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70C1C" w:rsidTr="00C70C1C">
        <w:trPr>
          <w:tblCellSpacing w:w="0" w:type="dxa"/>
          <w:jc w:val="center"/>
        </w:trPr>
        <w:tc>
          <w:tcPr>
            <w:tcW w:w="0" w:type="auto"/>
            <w:shd w:val="clear" w:color="auto" w:fill="FFFFFF"/>
            <w:vAlign w:val="center"/>
            <w:hideMark/>
          </w:tcPr>
          <w:p w:rsidR="00C70C1C" w:rsidRDefault="00C70C1C">
            <w:pPr>
              <w:pStyle w:val="Heading1"/>
              <w:spacing w:line="420" w:lineRule="atLeast"/>
              <w:rPr>
                <w:rFonts w:ascii="Arial" w:eastAsia="Times New Roman" w:hAnsi="Arial" w:cs="Arial"/>
                <w:color w:val="363535"/>
              </w:rPr>
            </w:pPr>
            <w:r>
              <w:rPr>
                <w:rFonts w:ascii="Arial" w:eastAsia="Times New Roman" w:hAnsi="Arial" w:cs="Arial"/>
                <w:color w:val="363535"/>
              </w:rPr>
              <w:t>$2.5M raised for Alberta military families</w:t>
            </w:r>
          </w:p>
          <w:p w:rsidR="00C70C1C" w:rsidRDefault="00C70C1C">
            <w:pPr>
              <w:rPr>
                <w:rFonts w:ascii="Arial" w:eastAsia="Times New Roman" w:hAnsi="Arial" w:cs="Arial"/>
                <w:color w:val="363535"/>
                <w:sz w:val="21"/>
                <w:szCs w:val="21"/>
              </w:rPr>
            </w:pPr>
            <w:r>
              <w:rPr>
                <w:rFonts w:ascii="Arial" w:eastAsia="Times New Roman" w:hAnsi="Arial" w:cs="Arial"/>
                <w:color w:val="363535"/>
                <w:sz w:val="21"/>
                <w:szCs w:val="21"/>
              </w:rPr>
              <w:t xml:space="preserve">January 16, 2020 </w:t>
            </w:r>
            <w:hyperlink w:anchor="media-contacts" w:history="1">
              <w:r>
                <w:rPr>
                  <w:rStyle w:val="Hyperlink"/>
                  <w:rFonts w:ascii="Arial" w:eastAsia="Times New Roman" w:hAnsi="Arial" w:cs="Arial"/>
                  <w:sz w:val="21"/>
                  <w:szCs w:val="21"/>
                </w:rPr>
                <w:t>Media inquiries</w:t>
              </w:r>
            </w:hyperlink>
          </w:p>
          <w:p w:rsidR="00C70C1C" w:rsidRDefault="00C70C1C">
            <w:pPr>
              <w:pStyle w:val="NormalWeb"/>
              <w:spacing w:line="341" w:lineRule="atLeast"/>
              <w:rPr>
                <w:rFonts w:ascii="Arial" w:hAnsi="Arial" w:cs="Arial"/>
                <w:color w:val="363535"/>
                <w:sz w:val="35"/>
                <w:szCs w:val="35"/>
              </w:rPr>
            </w:pPr>
            <w:r>
              <w:rPr>
                <w:rFonts w:ascii="Arial" w:hAnsi="Arial" w:cs="Arial"/>
                <w:color w:val="363535"/>
                <w:sz w:val="35"/>
                <w:szCs w:val="35"/>
              </w:rPr>
              <w:t xml:space="preserve">A Canadian Armed Forces representative met with government to express thanks for the Support Our Troops specialty </w:t>
            </w:r>
            <w:proofErr w:type="spellStart"/>
            <w:r>
              <w:rPr>
                <w:rFonts w:ascii="Arial" w:hAnsi="Arial" w:cs="Arial"/>
                <w:color w:val="363535"/>
                <w:sz w:val="35"/>
                <w:szCs w:val="35"/>
              </w:rPr>
              <w:t>licence</w:t>
            </w:r>
            <w:proofErr w:type="spellEnd"/>
            <w:r>
              <w:rPr>
                <w:rFonts w:ascii="Arial" w:hAnsi="Arial" w:cs="Arial"/>
                <w:color w:val="363535"/>
                <w:sz w:val="35"/>
                <w:szCs w:val="35"/>
              </w:rPr>
              <w:t xml:space="preserve"> plate program.</w:t>
            </w:r>
          </w:p>
          <w:p w:rsidR="00C70C1C" w:rsidRDefault="00C70C1C">
            <w:pPr>
              <w:pStyle w:val="NormalWeb"/>
              <w:spacing w:line="348" w:lineRule="atLeast"/>
              <w:rPr>
                <w:rFonts w:ascii="Arial" w:hAnsi="Arial" w:cs="Arial"/>
                <w:color w:val="363535"/>
              </w:rPr>
            </w:pPr>
            <w:r>
              <w:rPr>
                <w:rFonts w:ascii="Arial" w:hAnsi="Arial" w:cs="Arial"/>
                <w:color w:val="363535"/>
              </w:rPr>
              <w:t xml:space="preserve">In a Jan. 15 meeting, Sean N. </w:t>
            </w:r>
            <w:proofErr w:type="spellStart"/>
            <w:r>
              <w:rPr>
                <w:rFonts w:ascii="Arial" w:hAnsi="Arial" w:cs="Arial"/>
                <w:color w:val="363535"/>
              </w:rPr>
              <w:t>Cantelon</w:t>
            </w:r>
            <w:proofErr w:type="spellEnd"/>
            <w:r>
              <w:rPr>
                <w:rFonts w:ascii="Arial" w:hAnsi="Arial" w:cs="Arial"/>
                <w:color w:val="363535"/>
              </w:rPr>
              <w:t xml:space="preserve">, CEO of Canadian Forces Morale and Welfare Services, spoke with Service Alberta Minister Nate </w:t>
            </w:r>
            <w:proofErr w:type="spellStart"/>
            <w:r>
              <w:rPr>
                <w:rFonts w:ascii="Arial" w:hAnsi="Arial" w:cs="Arial"/>
                <w:color w:val="363535"/>
              </w:rPr>
              <w:t>Glubish</w:t>
            </w:r>
            <w:proofErr w:type="spellEnd"/>
            <w:r>
              <w:rPr>
                <w:rFonts w:ascii="Arial" w:hAnsi="Arial" w:cs="Arial"/>
                <w:color w:val="363535"/>
              </w:rPr>
              <w:t xml:space="preserve"> and military liaison Brad Rutherford to express his personal thanks and appreciation for Alberta’s ongoing support for the Canadian Armed Forces through its specialty </w:t>
            </w:r>
            <w:proofErr w:type="spellStart"/>
            <w:r>
              <w:rPr>
                <w:rFonts w:ascii="Arial" w:hAnsi="Arial" w:cs="Arial"/>
                <w:color w:val="363535"/>
              </w:rPr>
              <w:t>licence</w:t>
            </w:r>
            <w:proofErr w:type="spellEnd"/>
            <w:r>
              <w:rPr>
                <w:rFonts w:ascii="Arial" w:hAnsi="Arial" w:cs="Arial"/>
                <w:color w:val="363535"/>
              </w:rPr>
              <w:t xml:space="preserve"> plate program.</w:t>
            </w:r>
          </w:p>
          <w:p w:rsidR="00C70C1C" w:rsidRDefault="00C70C1C">
            <w:pPr>
              <w:pStyle w:val="NormalWeb"/>
              <w:spacing w:line="348" w:lineRule="atLeast"/>
              <w:rPr>
                <w:rFonts w:ascii="Arial" w:hAnsi="Arial" w:cs="Arial"/>
                <w:color w:val="363535"/>
              </w:rPr>
            </w:pPr>
            <w:r>
              <w:rPr>
                <w:rFonts w:ascii="Arial" w:hAnsi="Arial" w:cs="Arial"/>
                <w:color w:val="363535"/>
              </w:rPr>
              <w:t>The province launched its Support Our Troops program in 2014 and Albertans have responded strongly – purchasing nearly 45,000 plates since then. This public support has resulted in almost $2.5 million raised for Support Our Troops. The Canadian Armed Forces official charitable cause is operated by Canadian Forces Morale and Welfare Services. Support Our Troops provides financial support and assistance to military members and families who make Alberta their home.</w:t>
            </w:r>
          </w:p>
          <w:p w:rsidR="00C70C1C" w:rsidRDefault="00C70C1C" w:rsidP="00242065">
            <w:pPr>
              <w:pStyle w:val="NormalWeb"/>
              <w:spacing w:line="348" w:lineRule="atLeast"/>
              <w:ind w:left="720"/>
              <w:rPr>
                <w:rFonts w:ascii="Arial" w:hAnsi="Arial" w:cs="Arial"/>
                <w:color w:val="363535"/>
              </w:rPr>
            </w:pPr>
            <w:r>
              <w:rPr>
                <w:rFonts w:ascii="Arial" w:hAnsi="Arial" w:cs="Arial"/>
                <w:color w:val="363535"/>
              </w:rPr>
              <w:t>“The men and women of the Canadian Armed Forces provide a tremendous service to our province, country and the international community and it is difficult to find ways to express our appreciation to them and their families for their service and sacrifice. This program enables Albertans to show their support in a small, but meaningful way. It is inspiring to see these plates on so many Alberta vehicles, knowing the significant difference these donations have made to the lives of military families.”</w:t>
            </w:r>
          </w:p>
          <w:p w:rsidR="00C70C1C" w:rsidRDefault="00C70C1C" w:rsidP="00242065">
            <w:pPr>
              <w:spacing w:line="348" w:lineRule="atLeast"/>
              <w:ind w:left="720"/>
              <w:rPr>
                <w:rFonts w:ascii="Arial" w:eastAsia="Times New Roman" w:hAnsi="Arial" w:cs="Arial"/>
                <w:color w:val="363535"/>
                <w:sz w:val="24"/>
                <w:szCs w:val="24"/>
              </w:rPr>
            </w:pPr>
            <w:r>
              <w:rPr>
                <w:rFonts w:ascii="Arial" w:eastAsia="Times New Roman" w:hAnsi="Arial" w:cs="Arial"/>
                <w:color w:val="363535"/>
                <w:sz w:val="24"/>
                <w:szCs w:val="24"/>
              </w:rPr>
              <w:t xml:space="preserve">Nate </w:t>
            </w:r>
            <w:proofErr w:type="spellStart"/>
            <w:r>
              <w:rPr>
                <w:rFonts w:ascii="Arial" w:eastAsia="Times New Roman" w:hAnsi="Arial" w:cs="Arial"/>
                <w:color w:val="363535"/>
                <w:sz w:val="24"/>
                <w:szCs w:val="24"/>
              </w:rPr>
              <w:t>Glubish</w:t>
            </w:r>
            <w:proofErr w:type="spellEnd"/>
            <w:r>
              <w:rPr>
                <w:rFonts w:ascii="Arial" w:eastAsia="Times New Roman" w:hAnsi="Arial" w:cs="Arial"/>
                <w:color w:val="363535"/>
                <w:sz w:val="24"/>
                <w:szCs w:val="24"/>
              </w:rPr>
              <w:t xml:space="preserve">, Minister of Service Alberta </w:t>
            </w:r>
          </w:p>
          <w:p w:rsidR="00C70C1C" w:rsidRDefault="00C70C1C" w:rsidP="00242065">
            <w:pPr>
              <w:pStyle w:val="NormalWeb"/>
              <w:spacing w:line="348" w:lineRule="atLeast"/>
              <w:ind w:left="720"/>
              <w:rPr>
                <w:rFonts w:ascii="Arial" w:hAnsi="Arial" w:cs="Arial"/>
                <w:color w:val="363535"/>
              </w:rPr>
            </w:pPr>
            <w:r>
              <w:rPr>
                <w:rFonts w:ascii="Arial" w:hAnsi="Arial" w:cs="Arial"/>
                <w:color w:val="363535"/>
              </w:rPr>
              <w:t xml:space="preserve">“There is no higher form of public service than to risk one’s life in </w:t>
            </w:r>
            <w:proofErr w:type="spellStart"/>
            <w:r>
              <w:rPr>
                <w:rFonts w:ascii="Arial" w:hAnsi="Arial" w:cs="Arial"/>
                <w:color w:val="363535"/>
              </w:rPr>
              <w:t>defence</w:t>
            </w:r>
            <w:proofErr w:type="spellEnd"/>
            <w:r>
              <w:rPr>
                <w:rFonts w:ascii="Arial" w:hAnsi="Arial" w:cs="Arial"/>
                <w:color w:val="363535"/>
              </w:rPr>
              <w:t xml:space="preserve"> of our country or in maintaining public safety. Albertans share a great pride in our military members and so does our government. We are proud to support the men and women of the Canadian Armed Forces and their families with the Support Our Troops </w:t>
            </w:r>
            <w:proofErr w:type="spellStart"/>
            <w:r>
              <w:rPr>
                <w:rFonts w:ascii="Arial" w:hAnsi="Arial" w:cs="Arial"/>
                <w:color w:val="363535"/>
              </w:rPr>
              <w:t>licence</w:t>
            </w:r>
            <w:proofErr w:type="spellEnd"/>
            <w:r>
              <w:rPr>
                <w:rFonts w:ascii="Arial" w:hAnsi="Arial" w:cs="Arial"/>
                <w:color w:val="363535"/>
              </w:rPr>
              <w:t xml:space="preserve"> plate program, which provides funding for an array of important services. I encourage all Albertans to participate in this valuable program.”</w:t>
            </w:r>
          </w:p>
          <w:p w:rsidR="00C70C1C" w:rsidRDefault="00C70C1C" w:rsidP="00242065">
            <w:pPr>
              <w:spacing w:line="348" w:lineRule="atLeast"/>
              <w:ind w:left="720"/>
              <w:rPr>
                <w:rFonts w:ascii="Arial" w:eastAsia="Times New Roman" w:hAnsi="Arial" w:cs="Arial"/>
                <w:color w:val="363535"/>
                <w:sz w:val="24"/>
                <w:szCs w:val="24"/>
              </w:rPr>
            </w:pPr>
            <w:r>
              <w:rPr>
                <w:rFonts w:ascii="Arial" w:eastAsia="Times New Roman" w:hAnsi="Arial" w:cs="Arial"/>
                <w:color w:val="363535"/>
                <w:sz w:val="24"/>
                <w:szCs w:val="24"/>
              </w:rPr>
              <w:lastRenderedPageBreak/>
              <w:t xml:space="preserve">Brad Rutherford, MLA for Leduc-Beaumont, liaison to the Canadian Armed Forces </w:t>
            </w:r>
          </w:p>
          <w:p w:rsidR="00C70C1C" w:rsidRDefault="00C70C1C" w:rsidP="00242065">
            <w:pPr>
              <w:pStyle w:val="NormalWeb"/>
              <w:spacing w:line="348" w:lineRule="atLeast"/>
              <w:ind w:left="720"/>
              <w:rPr>
                <w:rFonts w:ascii="Arial" w:hAnsi="Arial" w:cs="Arial"/>
                <w:color w:val="363535"/>
              </w:rPr>
            </w:pPr>
            <w:r>
              <w:rPr>
                <w:rFonts w:ascii="Arial" w:hAnsi="Arial" w:cs="Arial"/>
                <w:color w:val="363535"/>
              </w:rPr>
              <w:t>“We truly appreciate the Province of Alberta’s endorsement and support of this program, which serves as an excellent role model for other provinces who are putting in place similar programs.”</w:t>
            </w:r>
          </w:p>
          <w:p w:rsidR="00C70C1C" w:rsidRDefault="00C70C1C" w:rsidP="00242065">
            <w:pPr>
              <w:spacing w:line="348" w:lineRule="atLeast"/>
              <w:ind w:left="720"/>
              <w:rPr>
                <w:rFonts w:ascii="Arial" w:eastAsia="Times New Roman" w:hAnsi="Arial" w:cs="Arial"/>
                <w:color w:val="363535"/>
                <w:sz w:val="24"/>
                <w:szCs w:val="24"/>
              </w:rPr>
            </w:pPr>
            <w:r>
              <w:rPr>
                <w:rFonts w:ascii="Arial" w:eastAsia="Times New Roman" w:hAnsi="Arial" w:cs="Arial"/>
                <w:color w:val="363535"/>
                <w:sz w:val="24"/>
                <w:szCs w:val="24"/>
              </w:rPr>
              <w:t xml:space="preserve">Sean N. </w:t>
            </w:r>
            <w:proofErr w:type="spellStart"/>
            <w:r>
              <w:rPr>
                <w:rFonts w:ascii="Arial" w:eastAsia="Times New Roman" w:hAnsi="Arial" w:cs="Arial"/>
                <w:color w:val="363535"/>
                <w:sz w:val="24"/>
                <w:szCs w:val="24"/>
              </w:rPr>
              <w:t>Cantelon</w:t>
            </w:r>
            <w:proofErr w:type="spellEnd"/>
            <w:r>
              <w:rPr>
                <w:rFonts w:ascii="Arial" w:eastAsia="Times New Roman" w:hAnsi="Arial" w:cs="Arial"/>
                <w:color w:val="363535"/>
                <w:sz w:val="24"/>
                <w:szCs w:val="24"/>
              </w:rPr>
              <w:t xml:space="preserve">, CEO, Canadian Forces Morale and Welfare Services </w:t>
            </w:r>
          </w:p>
          <w:p w:rsidR="00C70C1C" w:rsidRDefault="00C70C1C">
            <w:pPr>
              <w:pStyle w:val="NormalWeb"/>
              <w:spacing w:line="348" w:lineRule="atLeast"/>
              <w:rPr>
                <w:rFonts w:ascii="Arial" w:hAnsi="Arial" w:cs="Arial"/>
                <w:color w:val="363535"/>
              </w:rPr>
            </w:pPr>
            <w:r>
              <w:rPr>
                <w:rFonts w:ascii="Arial" w:hAnsi="Arial" w:cs="Arial"/>
                <w:color w:val="363535"/>
              </w:rPr>
              <w:t xml:space="preserve">Funds raised from the Support Our Troops specialty </w:t>
            </w:r>
            <w:proofErr w:type="spellStart"/>
            <w:r>
              <w:rPr>
                <w:rFonts w:ascii="Arial" w:hAnsi="Arial" w:cs="Arial"/>
                <w:color w:val="363535"/>
              </w:rPr>
              <w:t>licence</w:t>
            </w:r>
            <w:proofErr w:type="spellEnd"/>
            <w:r>
              <w:rPr>
                <w:rFonts w:ascii="Arial" w:hAnsi="Arial" w:cs="Arial"/>
                <w:color w:val="363535"/>
              </w:rPr>
              <w:t xml:space="preserve"> plate program help current and former members of the Canadian Armed Forces and their families in Alberta through organizations that provide support for children’s programs, scholarships, family assistance, veterans who are homeless or at risk of homelessness, and other initiatives.</w:t>
            </w:r>
          </w:p>
          <w:p w:rsidR="00C70C1C" w:rsidRDefault="00C70C1C">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C70C1C" w:rsidRDefault="00C70C1C" w:rsidP="0079140F">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Support Our Troops, the official charitable cause of the Canadian Armed Forces, exists to meet the unique needs and special challenges faced by members of the Canadian Armed Forces community as a result of military service.</w:t>
            </w:r>
          </w:p>
          <w:p w:rsidR="00C70C1C" w:rsidRDefault="00C70C1C" w:rsidP="0079140F">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Specialty plates are sold at Alberta registry offices for $75 plus applicable registry fees.</w:t>
            </w:r>
          </w:p>
          <w:p w:rsidR="00C70C1C" w:rsidRDefault="00C70C1C" w:rsidP="0079140F">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Of the total cost, $55 goes directly to the Canadian Armed Forces Support Our Troops program.</w:t>
            </w:r>
          </w:p>
          <w:p w:rsidR="00C70C1C" w:rsidRDefault="00C70C1C" w:rsidP="0079140F">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government retains $20 from each plate sold to offset the cost of production and mailing.</w:t>
            </w:r>
          </w:p>
          <w:p w:rsidR="00C70C1C" w:rsidRDefault="00C70C1C">
            <w:pPr>
              <w:pStyle w:val="Heading2"/>
              <w:rPr>
                <w:rFonts w:ascii="Arial" w:eastAsia="Times New Roman" w:hAnsi="Arial" w:cs="Arial"/>
                <w:color w:val="363535"/>
              </w:rPr>
            </w:pPr>
            <w:bookmarkStart w:id="0" w:name="_GoBack"/>
            <w:bookmarkEnd w:id="0"/>
            <w:r>
              <w:rPr>
                <w:rFonts w:ascii="Arial" w:eastAsia="Times New Roman" w:hAnsi="Arial" w:cs="Arial"/>
                <w:color w:val="363535"/>
              </w:rPr>
              <w:t>Media inquiries</w:t>
            </w:r>
          </w:p>
          <w:p w:rsidR="00C70C1C" w:rsidRDefault="00C70C1C">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Tricia </w:t>
              </w:r>
              <w:proofErr w:type="spellStart"/>
              <w:r>
                <w:rPr>
                  <w:rStyle w:val="Hyperlink"/>
                  <w:rFonts w:ascii="Arial" w:eastAsia="Times New Roman" w:hAnsi="Arial" w:cs="Arial"/>
                </w:rPr>
                <w:t>Velthuizen</w:t>
              </w:r>
              <w:proofErr w:type="spellEnd"/>
              <w:r>
                <w:rPr>
                  <w:rStyle w:val="Hyperlink"/>
                  <w:rFonts w:ascii="Arial" w:eastAsia="Times New Roman" w:hAnsi="Arial" w:cs="Arial"/>
                </w:rPr>
                <w:t xml:space="preserve"> </w:t>
              </w:r>
            </w:hyperlink>
          </w:p>
          <w:p w:rsidR="00C70C1C" w:rsidRDefault="00C70C1C">
            <w:pPr>
              <w:rPr>
                <w:rFonts w:ascii="Arial" w:eastAsia="Times New Roman" w:hAnsi="Arial" w:cs="Arial"/>
                <w:color w:val="363535"/>
                <w:sz w:val="21"/>
                <w:szCs w:val="21"/>
              </w:rPr>
            </w:pPr>
            <w:r>
              <w:rPr>
                <w:rFonts w:ascii="Arial" w:eastAsia="Times New Roman" w:hAnsi="Arial" w:cs="Arial"/>
                <w:color w:val="363535"/>
                <w:sz w:val="21"/>
                <w:szCs w:val="21"/>
              </w:rPr>
              <w:t>587-982-4992</w:t>
            </w:r>
            <w:r>
              <w:rPr>
                <w:rFonts w:ascii="Arial" w:eastAsia="Times New Roman" w:hAnsi="Arial" w:cs="Arial"/>
                <w:color w:val="363535"/>
                <w:sz w:val="21"/>
                <w:szCs w:val="21"/>
              </w:rPr>
              <w:br/>
              <w:t>Press Secretary, Service Alberta</w:t>
            </w:r>
          </w:p>
        </w:tc>
      </w:tr>
      <w:tr w:rsidR="00C70C1C" w:rsidTr="00C70C1C">
        <w:trPr>
          <w:tblCellSpacing w:w="0" w:type="dxa"/>
          <w:jc w:val="center"/>
        </w:trPr>
        <w:tc>
          <w:tcPr>
            <w:tcW w:w="0" w:type="auto"/>
            <w:shd w:val="clear" w:color="auto" w:fill="FFFFFF"/>
            <w:vAlign w:val="center"/>
            <w:hideMark/>
          </w:tcPr>
          <w:p w:rsidR="00C70C1C" w:rsidRDefault="00C70C1C">
            <w:pPr>
              <w:rPr>
                <w:rFonts w:ascii="Arial" w:eastAsia="Times New Roman" w:hAnsi="Arial" w:cs="Arial"/>
                <w:color w:val="363535"/>
                <w:sz w:val="21"/>
                <w:szCs w:val="21"/>
              </w:rPr>
            </w:pPr>
          </w:p>
        </w:tc>
      </w:tr>
    </w:tbl>
    <w:p w:rsidR="00551FB5" w:rsidRDefault="00551FB5"/>
    <w:sectPr w:rsidR="0055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3A94"/>
    <w:multiLevelType w:val="multilevel"/>
    <w:tmpl w:val="219A9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71344"/>
    <w:multiLevelType w:val="multilevel"/>
    <w:tmpl w:val="7FE26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54369"/>
    <w:multiLevelType w:val="multilevel"/>
    <w:tmpl w:val="D05CD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1C"/>
    <w:rsid w:val="00242065"/>
    <w:rsid w:val="00551FB5"/>
    <w:rsid w:val="00C7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BDE1"/>
  <w15:chartTrackingRefBased/>
  <w15:docId w15:val="{637044F5-286D-47DF-A4B2-46D1B0BD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C1C"/>
    <w:pPr>
      <w:spacing w:after="0" w:line="240" w:lineRule="auto"/>
    </w:pPr>
    <w:rPr>
      <w:rFonts w:ascii="Calibri" w:hAnsi="Calibri" w:cs="Calibri"/>
    </w:rPr>
  </w:style>
  <w:style w:type="paragraph" w:styleId="Heading1">
    <w:name w:val="heading 1"/>
    <w:basedOn w:val="Normal"/>
    <w:link w:val="Heading1Char"/>
    <w:uiPriority w:val="9"/>
    <w:qFormat/>
    <w:rsid w:val="00C70C1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70C1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70C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C1C"/>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C70C1C"/>
    <w:rPr>
      <w:rFonts w:ascii="Calibri" w:hAnsi="Calibri" w:cs="Calibri"/>
      <w:b/>
      <w:bCs/>
      <w:sz w:val="36"/>
      <w:szCs w:val="36"/>
    </w:rPr>
  </w:style>
  <w:style w:type="character" w:customStyle="1" w:styleId="Heading3Char">
    <w:name w:val="Heading 3 Char"/>
    <w:basedOn w:val="DefaultParagraphFont"/>
    <w:link w:val="Heading3"/>
    <w:uiPriority w:val="9"/>
    <w:semiHidden/>
    <w:rsid w:val="00C70C1C"/>
    <w:rPr>
      <w:rFonts w:ascii="Calibri" w:hAnsi="Calibri" w:cs="Calibri"/>
      <w:b/>
      <w:bCs/>
      <w:sz w:val="27"/>
      <w:szCs w:val="27"/>
    </w:rPr>
  </w:style>
  <w:style w:type="character" w:styleId="Hyperlink">
    <w:name w:val="Hyperlink"/>
    <w:basedOn w:val="DefaultParagraphFont"/>
    <w:uiPriority w:val="99"/>
    <w:semiHidden/>
    <w:unhideWhenUsed/>
    <w:rsid w:val="00C70C1C"/>
    <w:rPr>
      <w:strike w:val="0"/>
      <w:dstrike w:val="0"/>
      <w:color w:val="0082C7"/>
      <w:u w:val="none"/>
      <w:effect w:val="none"/>
    </w:rPr>
  </w:style>
  <w:style w:type="paragraph" w:styleId="NormalWeb">
    <w:name w:val="Normal (Web)"/>
    <w:basedOn w:val="Normal"/>
    <w:uiPriority w:val="99"/>
    <w:semiHidden/>
    <w:unhideWhenUsed/>
    <w:rsid w:val="00C70C1C"/>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cia.Velthuizen@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2020-01-17T16:03:00Z</dcterms:created>
  <dcterms:modified xsi:type="dcterms:W3CDTF">2020-01-17T16:03:00Z</dcterms:modified>
</cp:coreProperties>
</file>