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DE02A9" w:rsidTr="00DE02A9">
        <w:trPr>
          <w:tblCellSpacing w:w="0" w:type="dxa"/>
          <w:jc w:val="center"/>
        </w:trPr>
        <w:tc>
          <w:tcPr>
            <w:tcW w:w="0" w:type="auto"/>
            <w:shd w:val="clear" w:color="auto" w:fill="FFFFFF"/>
            <w:vAlign w:val="center"/>
            <w:hideMark/>
          </w:tcPr>
          <w:p w:rsidR="00DE02A9" w:rsidRDefault="00DE02A9">
            <w:pPr>
              <w:pStyle w:val="Heading1"/>
              <w:spacing w:line="420" w:lineRule="atLeast"/>
              <w:rPr>
                <w:rFonts w:ascii="Arial" w:eastAsia="Times New Roman" w:hAnsi="Arial" w:cs="Arial"/>
                <w:color w:val="363535"/>
              </w:rPr>
            </w:pPr>
            <w:r>
              <w:rPr>
                <w:rFonts w:ascii="Arial" w:eastAsia="Times New Roman" w:hAnsi="Arial" w:cs="Arial"/>
                <w:color w:val="363535"/>
              </w:rPr>
              <w:t>CFIB Golden Scissors Award: Associate Minister Hunter</w:t>
            </w:r>
          </w:p>
          <w:p w:rsidR="00DE02A9" w:rsidRDefault="00DE02A9">
            <w:pPr>
              <w:rPr>
                <w:rFonts w:ascii="Arial" w:eastAsia="Times New Roman" w:hAnsi="Arial" w:cs="Arial"/>
                <w:color w:val="363535"/>
                <w:sz w:val="21"/>
                <w:szCs w:val="21"/>
              </w:rPr>
            </w:pPr>
            <w:r>
              <w:rPr>
                <w:rFonts w:ascii="Arial" w:eastAsia="Times New Roman" w:hAnsi="Arial" w:cs="Arial"/>
                <w:color w:val="363535"/>
                <w:sz w:val="21"/>
                <w:szCs w:val="21"/>
              </w:rPr>
              <w:t xml:space="preserve">January 23, 2020 </w:t>
            </w:r>
            <w:hyperlink w:anchor="media-contacts" w:history="1">
              <w:r>
                <w:rPr>
                  <w:rStyle w:val="Hyperlink"/>
                  <w:rFonts w:ascii="Arial" w:eastAsia="Times New Roman" w:hAnsi="Arial" w:cs="Arial"/>
                  <w:sz w:val="21"/>
                  <w:szCs w:val="21"/>
                </w:rPr>
                <w:t>Media inquiries</w:t>
              </w:r>
            </w:hyperlink>
          </w:p>
          <w:p w:rsidR="00DE02A9" w:rsidRDefault="00DE02A9">
            <w:pPr>
              <w:pStyle w:val="NormalWeb"/>
              <w:spacing w:line="341" w:lineRule="atLeast"/>
              <w:rPr>
                <w:rFonts w:ascii="Arial" w:hAnsi="Arial" w:cs="Arial"/>
                <w:color w:val="363535"/>
                <w:sz w:val="35"/>
                <w:szCs w:val="35"/>
              </w:rPr>
            </w:pPr>
            <w:r>
              <w:rPr>
                <w:rFonts w:ascii="Arial" w:hAnsi="Arial" w:cs="Arial"/>
                <w:color w:val="363535"/>
                <w:sz w:val="35"/>
                <w:szCs w:val="35"/>
              </w:rPr>
              <w:t>Associate Minister of Red Tape Reduction Grant Hunter issued the following statement regarding the Canadian Federation of Independent Business’s Golden Scissors Award:</w:t>
            </w:r>
          </w:p>
          <w:p w:rsidR="00DE02A9" w:rsidRDefault="00924F6A">
            <w:pPr>
              <w:pStyle w:val="NormalWeb"/>
              <w:spacing w:line="348" w:lineRule="atLeast"/>
              <w:rPr>
                <w:rFonts w:ascii="Arial" w:hAnsi="Arial" w:cs="Arial"/>
                <w:color w:val="363535"/>
              </w:rPr>
            </w:pPr>
            <w:r>
              <w:rPr>
                <w:rFonts w:ascii="Arial" w:hAnsi="Arial" w:cs="Arial"/>
                <w:color w:val="363535"/>
              </w:rPr>
              <w:t xml:space="preserve"> </w:t>
            </w:r>
            <w:r w:rsidR="00DE02A9">
              <w:rPr>
                <w:rFonts w:ascii="Arial" w:hAnsi="Arial" w:cs="Arial"/>
                <w:color w:val="363535"/>
              </w:rPr>
              <w:t xml:space="preserve">“Today, I am proud to receive the Golden Scissors Award from the Canadian Federation of Independent Business for the successful implementation of our website: </w:t>
            </w:r>
            <w:hyperlink r:id="rId4" w:history="1">
              <w:r w:rsidR="00DE02A9">
                <w:rPr>
                  <w:rStyle w:val="Hyperlink"/>
                  <w:rFonts w:ascii="Arial" w:hAnsi="Arial" w:cs="Arial"/>
                </w:rPr>
                <w:t>CutRedTape.alberta.ca</w:t>
              </w:r>
            </w:hyperlink>
            <w:r w:rsidR="00DE02A9">
              <w:rPr>
                <w:rFonts w:ascii="Arial" w:hAnsi="Arial" w:cs="Arial"/>
                <w:color w:val="363535"/>
              </w:rPr>
              <w:t>.</w:t>
            </w:r>
          </w:p>
          <w:p w:rsidR="00DE02A9" w:rsidRDefault="00DE02A9">
            <w:pPr>
              <w:pStyle w:val="NormalWeb"/>
              <w:spacing w:line="348" w:lineRule="atLeast"/>
              <w:rPr>
                <w:rFonts w:ascii="Arial" w:hAnsi="Arial" w:cs="Arial"/>
                <w:color w:val="363535"/>
              </w:rPr>
            </w:pPr>
            <w:r>
              <w:rPr>
                <w:rFonts w:ascii="Arial" w:hAnsi="Arial" w:cs="Arial"/>
                <w:color w:val="363535"/>
              </w:rPr>
              <w:t>“This award really belongs to everyone within the Government of Alberta who has contributed to this initiative, and to Premier Kenney who has been a tireless advocate of getting out of the way of our job creators and innovators.</w:t>
            </w:r>
          </w:p>
          <w:p w:rsidR="00DE02A9" w:rsidRDefault="00DE02A9">
            <w:pPr>
              <w:pStyle w:val="NormalWeb"/>
              <w:spacing w:line="348" w:lineRule="atLeast"/>
              <w:rPr>
                <w:rFonts w:ascii="Arial" w:hAnsi="Arial" w:cs="Arial"/>
                <w:color w:val="363535"/>
              </w:rPr>
            </w:pPr>
            <w:r>
              <w:rPr>
                <w:rFonts w:ascii="Arial" w:hAnsi="Arial" w:cs="Arial"/>
                <w:color w:val="363535"/>
              </w:rPr>
              <w:t>“When we started the process of cutting red tape in Alberta, we knew we wanted to give Albertans a tool where they can easily tell us where the dumb regulations and rules are hiding. The response has been overwhelmingly positive. So far, we have received more than 4,500 submissions online.</w:t>
            </w:r>
          </w:p>
          <w:p w:rsidR="00DE02A9" w:rsidRDefault="00DE02A9">
            <w:pPr>
              <w:pStyle w:val="NormalWeb"/>
              <w:spacing w:line="348" w:lineRule="atLeast"/>
              <w:rPr>
                <w:rFonts w:ascii="Arial" w:hAnsi="Arial" w:cs="Arial"/>
                <w:color w:val="363535"/>
              </w:rPr>
            </w:pPr>
            <w:r>
              <w:rPr>
                <w:rFonts w:ascii="Arial" w:hAnsi="Arial" w:cs="Arial"/>
                <w:color w:val="363535"/>
              </w:rPr>
              <w:t>“2020 is going to be another exciting year for our red tape reduction team as we finish counting and mapping out the red tape within government.</w:t>
            </w:r>
          </w:p>
          <w:p w:rsidR="00DE02A9" w:rsidRDefault="00DE02A9">
            <w:pPr>
              <w:pStyle w:val="NormalWeb"/>
              <w:spacing w:line="348" w:lineRule="atLeast"/>
              <w:rPr>
                <w:rFonts w:ascii="Arial" w:hAnsi="Arial" w:cs="Arial"/>
                <w:color w:val="363535"/>
              </w:rPr>
            </w:pPr>
            <w:r>
              <w:rPr>
                <w:rFonts w:ascii="Arial" w:hAnsi="Arial" w:cs="Arial"/>
                <w:color w:val="363535"/>
              </w:rPr>
              <w:t>“I encourage Albertans to continue to share their ideas about how we can work together to make our province the freest and fastest moving economy in the world.”</w:t>
            </w:r>
          </w:p>
          <w:p w:rsidR="00DE02A9" w:rsidRDefault="00DE02A9">
            <w:pPr>
              <w:rPr>
                <w:rFonts w:ascii="Arial" w:eastAsia="Times New Roman" w:hAnsi="Arial" w:cs="Arial"/>
                <w:color w:val="363535"/>
                <w:sz w:val="21"/>
                <w:szCs w:val="21"/>
              </w:rPr>
            </w:pPr>
            <w:r>
              <w:rPr>
                <w:rFonts w:ascii="Arial" w:eastAsia="Times New Roman" w:hAnsi="Arial" w:cs="Arial"/>
                <w:color w:val="363535"/>
                <w:sz w:val="21"/>
                <w:szCs w:val="21"/>
              </w:rPr>
              <w:br/>
            </w:r>
          </w:p>
          <w:p w:rsidR="00DE02A9" w:rsidRDefault="00DE02A9">
            <w:pPr>
              <w:pStyle w:val="Heading2"/>
              <w:rPr>
                <w:rFonts w:ascii="Arial" w:eastAsia="Times New Roman" w:hAnsi="Arial" w:cs="Arial"/>
                <w:color w:val="363535"/>
              </w:rPr>
            </w:pPr>
            <w:r>
              <w:rPr>
                <w:rFonts w:ascii="Arial" w:eastAsia="Times New Roman" w:hAnsi="Arial" w:cs="Arial"/>
                <w:color w:val="363535"/>
              </w:rPr>
              <w:t>Media inquiries</w:t>
            </w:r>
          </w:p>
          <w:p w:rsidR="00DE02A9" w:rsidRDefault="00DE02A9">
            <w:pPr>
              <w:pStyle w:val="Heading3"/>
              <w:rPr>
                <w:rFonts w:ascii="Arial" w:eastAsia="Times New Roman" w:hAnsi="Arial" w:cs="Arial"/>
                <w:color w:val="363535"/>
              </w:rPr>
            </w:pPr>
            <w:hyperlink r:id="rId5" w:tgtFrame="_blank" w:history="1">
              <w:r>
                <w:rPr>
                  <w:rStyle w:val="Hyperlink"/>
                  <w:rFonts w:ascii="Arial" w:eastAsia="Times New Roman" w:hAnsi="Arial" w:cs="Arial"/>
                </w:rPr>
                <w:t xml:space="preserve">Charlotte Taillon </w:t>
              </w:r>
            </w:hyperlink>
          </w:p>
          <w:p w:rsidR="00DE02A9" w:rsidRDefault="00DE02A9">
            <w:pPr>
              <w:rPr>
                <w:rFonts w:ascii="Arial" w:eastAsia="Times New Roman" w:hAnsi="Arial" w:cs="Arial"/>
                <w:color w:val="363535"/>
                <w:sz w:val="21"/>
                <w:szCs w:val="21"/>
              </w:rPr>
            </w:pPr>
            <w:r>
              <w:rPr>
                <w:rFonts w:ascii="Arial" w:eastAsia="Times New Roman" w:hAnsi="Arial" w:cs="Arial"/>
                <w:color w:val="363535"/>
                <w:sz w:val="21"/>
                <w:szCs w:val="21"/>
              </w:rPr>
              <w:t>587-985-6176</w:t>
            </w:r>
            <w:r>
              <w:rPr>
                <w:rFonts w:ascii="Arial" w:eastAsia="Times New Roman" w:hAnsi="Arial" w:cs="Arial"/>
                <w:color w:val="363535"/>
                <w:sz w:val="21"/>
                <w:szCs w:val="21"/>
              </w:rPr>
              <w:br/>
              <w:t>Press Secretary, Red Tape Reduction</w:t>
            </w:r>
          </w:p>
        </w:tc>
      </w:tr>
      <w:tr w:rsidR="00DE02A9" w:rsidTr="00DE02A9">
        <w:trPr>
          <w:tblCellSpacing w:w="0" w:type="dxa"/>
          <w:jc w:val="center"/>
        </w:trPr>
        <w:tc>
          <w:tcPr>
            <w:tcW w:w="0" w:type="auto"/>
            <w:shd w:val="clear" w:color="auto" w:fill="FFFFFF"/>
            <w:vAlign w:val="center"/>
            <w:hideMark/>
          </w:tcPr>
          <w:p w:rsidR="00DE02A9" w:rsidRDefault="00DE02A9">
            <w:pPr>
              <w:rPr>
                <w:rFonts w:ascii="Arial" w:eastAsia="Times New Roman" w:hAnsi="Arial" w:cs="Arial"/>
                <w:color w:val="363535"/>
                <w:sz w:val="21"/>
                <w:szCs w:val="21"/>
              </w:rPr>
            </w:pPr>
          </w:p>
        </w:tc>
      </w:tr>
    </w:tbl>
    <w:p w:rsidR="00401A80" w:rsidRDefault="00401A80">
      <w:bookmarkStart w:id="0" w:name="_GoBack"/>
      <w:bookmarkEnd w:id="0"/>
    </w:p>
    <w:sectPr w:rsidR="00401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A9"/>
    <w:rsid w:val="00401A80"/>
    <w:rsid w:val="00924F6A"/>
    <w:rsid w:val="00C35B3A"/>
    <w:rsid w:val="00DE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5B1C"/>
  <w15:chartTrackingRefBased/>
  <w15:docId w15:val="{80971B21-BEC3-4DDE-8F2F-1240AFE1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2A9"/>
    <w:pPr>
      <w:spacing w:after="0" w:line="240" w:lineRule="auto"/>
    </w:pPr>
    <w:rPr>
      <w:rFonts w:ascii="Calibri" w:hAnsi="Calibri" w:cs="Calibri"/>
    </w:rPr>
  </w:style>
  <w:style w:type="paragraph" w:styleId="Heading1">
    <w:name w:val="heading 1"/>
    <w:basedOn w:val="Normal"/>
    <w:link w:val="Heading1Char"/>
    <w:uiPriority w:val="9"/>
    <w:qFormat/>
    <w:rsid w:val="00DE02A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DE02A9"/>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DE02A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2A9"/>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DE02A9"/>
    <w:rPr>
      <w:rFonts w:ascii="Calibri" w:hAnsi="Calibri" w:cs="Calibri"/>
      <w:b/>
      <w:bCs/>
      <w:sz w:val="36"/>
      <w:szCs w:val="36"/>
    </w:rPr>
  </w:style>
  <w:style w:type="character" w:customStyle="1" w:styleId="Heading3Char">
    <w:name w:val="Heading 3 Char"/>
    <w:basedOn w:val="DefaultParagraphFont"/>
    <w:link w:val="Heading3"/>
    <w:uiPriority w:val="9"/>
    <w:semiHidden/>
    <w:rsid w:val="00DE02A9"/>
    <w:rPr>
      <w:rFonts w:ascii="Calibri" w:hAnsi="Calibri" w:cs="Calibri"/>
      <w:b/>
      <w:bCs/>
      <w:sz w:val="27"/>
      <w:szCs w:val="27"/>
    </w:rPr>
  </w:style>
  <w:style w:type="character" w:styleId="Hyperlink">
    <w:name w:val="Hyperlink"/>
    <w:basedOn w:val="DefaultParagraphFont"/>
    <w:uiPriority w:val="99"/>
    <w:semiHidden/>
    <w:unhideWhenUsed/>
    <w:rsid w:val="00DE02A9"/>
    <w:rPr>
      <w:strike w:val="0"/>
      <w:dstrike w:val="0"/>
      <w:color w:val="0082C7"/>
      <w:u w:val="none"/>
      <w:effect w:val="none"/>
    </w:rPr>
  </w:style>
  <w:style w:type="paragraph" w:styleId="NormalWeb">
    <w:name w:val="Normal (Web)"/>
    <w:basedOn w:val="Normal"/>
    <w:uiPriority w:val="99"/>
    <w:semiHidden/>
    <w:unhideWhenUsed/>
    <w:rsid w:val="00DE02A9"/>
    <w:pPr>
      <w:spacing w:before="100" w:beforeAutospacing="1" w:after="100" w:afterAutospacing="1"/>
    </w:pPr>
    <w:rPr>
      <w:sz w:val="23"/>
      <w:szCs w:val="23"/>
    </w:rPr>
  </w:style>
  <w:style w:type="paragraph" w:customStyle="1" w:styleId="figcaption">
    <w:name w:val="figcaption"/>
    <w:basedOn w:val="Normal"/>
    <w:uiPriority w:val="99"/>
    <w:semiHidden/>
    <w:rsid w:val="00DE02A9"/>
    <w:pPr>
      <w:spacing w:before="100" w:beforeAutospacing="1" w:after="100" w:afterAutospacing="1"/>
    </w:pPr>
    <w:rPr>
      <w:sz w:val="23"/>
      <w:szCs w:val="23"/>
    </w:rPr>
  </w:style>
  <w:style w:type="character" w:styleId="Emphasis">
    <w:name w:val="Emphasis"/>
    <w:basedOn w:val="DefaultParagraphFont"/>
    <w:uiPriority w:val="20"/>
    <w:qFormat/>
    <w:rsid w:val="00DE02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1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rlotte.taillon@gov.ab.ca" TargetMode="External"/><Relationship Id="rId4" Type="http://schemas.openxmlformats.org/officeDocument/2006/relationships/hyperlink" Target="https://www.alberta.ca/cut-red-tap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3</cp:revision>
  <dcterms:created xsi:type="dcterms:W3CDTF">2020-01-23T19:57:00Z</dcterms:created>
  <dcterms:modified xsi:type="dcterms:W3CDTF">2020-01-23T19:58:00Z</dcterms:modified>
</cp:coreProperties>
</file>