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312E" w14:textId="58FC34A5" w:rsidR="002B5931" w:rsidRPr="0048657D" w:rsidRDefault="001D7E35">
      <w:pPr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Fresh perspectives for</w:t>
      </w:r>
      <w:r w:rsidR="00A92F96">
        <w:rPr>
          <w:rFonts w:ascii="Arial" w:hAnsi="Arial" w:cs="Arial"/>
          <w:b/>
          <w:sz w:val="36"/>
          <w:szCs w:val="36"/>
        </w:rPr>
        <w:t xml:space="preserve"> caribou recovery planning</w:t>
      </w:r>
    </w:p>
    <w:bookmarkEnd w:id="0"/>
    <w:p w14:paraId="4A7D92E5" w14:textId="771709FE" w:rsidR="002B5931" w:rsidRPr="0048657D" w:rsidRDefault="001D7E35" w:rsidP="0048657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</w:t>
      </w:r>
      <w:r w:rsidR="00886C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4</w:t>
      </w:r>
      <w:r w:rsidR="004A081F">
        <w:rPr>
          <w:rFonts w:ascii="Arial" w:hAnsi="Arial" w:cs="Arial"/>
          <w:sz w:val="20"/>
          <w:szCs w:val="20"/>
        </w:rPr>
        <w:t xml:space="preserve">, </w:t>
      </w:r>
      <w:r w:rsidR="00E15F3F">
        <w:rPr>
          <w:rFonts w:ascii="Arial" w:hAnsi="Arial" w:cs="Arial"/>
          <w:sz w:val="20"/>
          <w:szCs w:val="20"/>
        </w:rPr>
        <w:t xml:space="preserve">2019 </w:t>
      </w:r>
    </w:p>
    <w:p w14:paraId="4E792538" w14:textId="77777777" w:rsidR="0048657D" w:rsidRPr="0048657D" w:rsidRDefault="0048657D">
      <w:pPr>
        <w:rPr>
          <w:rFonts w:ascii="Arial" w:hAnsi="Arial" w:cs="Arial"/>
          <w:sz w:val="20"/>
          <w:szCs w:val="20"/>
        </w:rPr>
        <w:sectPr w:rsidR="0048657D" w:rsidRPr="0048657D" w:rsidSect="0048657D">
          <w:headerReference w:type="default" r:id="rId11"/>
          <w:type w:val="continuous"/>
          <w:pgSz w:w="12240" w:h="15840" w:code="1"/>
          <w:pgMar w:top="720" w:right="720" w:bottom="720" w:left="720" w:header="720" w:footer="720" w:gutter="1080"/>
          <w:cols w:space="720"/>
          <w:docGrid w:linePitch="360"/>
        </w:sectPr>
      </w:pPr>
    </w:p>
    <w:p w14:paraId="1895C0DE" w14:textId="3BE8DB94" w:rsidR="002B5931" w:rsidRPr="0048657D" w:rsidRDefault="00EB0C3C" w:rsidP="00D56081">
      <w:pPr>
        <w:spacing w:after="0"/>
        <w:ind w:right="3600"/>
        <w:rPr>
          <w:rFonts w:ascii="Arial" w:hAnsi="Arial" w:cs="Arial"/>
          <w:sz w:val="28"/>
          <w:szCs w:val="24"/>
        </w:rPr>
      </w:pPr>
      <w:r w:rsidRPr="001D7E35">
        <w:rPr>
          <w:rFonts w:ascii="Arial" w:hAnsi="Arial" w:cs="Arial"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457200" distR="114300" simplePos="0" relativeHeight="251659264" behindDoc="0" locked="1" layoutInCell="0" allowOverlap="1" wp14:anchorId="5EE80D51" wp14:editId="0753B4B2">
                <wp:simplePos x="0" y="0"/>
                <wp:positionH relativeFrom="margin">
                  <wp:posOffset>4919980</wp:posOffset>
                </wp:positionH>
                <wp:positionV relativeFrom="margin">
                  <wp:posOffset>770255</wp:posOffset>
                </wp:positionV>
                <wp:extent cx="2221865" cy="7995285"/>
                <wp:effectExtent l="0" t="0" r="0" b="0"/>
                <wp:wrapSquare wrapText="bothSides"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79952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8D4A586" w14:textId="77777777" w:rsidR="00EB0C3C" w:rsidRPr="0069061C" w:rsidRDefault="0069061C" w:rsidP="0069061C">
                            <w:pPr>
                              <w:pStyle w:val="Heading1"/>
                              <w:pBdr>
                                <w:left w:val="single" w:sz="4" w:space="4" w:color="auto"/>
                              </w:pBdr>
                              <w:spacing w:before="0" w:after="6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0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Related information</w:t>
                            </w:r>
                          </w:p>
                          <w:p w14:paraId="50DECD89" w14:textId="443B9B75" w:rsidR="00EB0C3C" w:rsidRPr="000D21D9" w:rsidRDefault="000D21D9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instrText xml:space="preserve"> HYPERLINK "https://www.alberta.ca/caribou-sub-regional-task-forces.aspx"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2231CE" w:rsidRPr="000D21D9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4"/>
                              </w:rPr>
                              <w:t>Sub-regional caribou task forces</w:t>
                            </w:r>
                          </w:p>
                          <w:p w14:paraId="72DE8502" w14:textId="1B217288" w:rsidR="007305CA" w:rsidRDefault="000D21D9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fldChar w:fldCharType="end"/>
                            </w:r>
                            <w:hyperlink r:id="rId12" w:history="1">
                              <w:r w:rsidR="007305CA" w:rsidRPr="001129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Caribou task forces – membership list</w:t>
                              </w:r>
                            </w:hyperlink>
                          </w:p>
                          <w:p w14:paraId="0E7FE208" w14:textId="77777777" w:rsidR="0069061C" w:rsidRPr="0069061C" w:rsidRDefault="0069061C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5DD597" w14:textId="77777777" w:rsidR="0069061C" w:rsidRPr="0069061C" w:rsidRDefault="0069061C" w:rsidP="0069061C">
                            <w:pPr>
                              <w:pStyle w:val="Heading1"/>
                              <w:pBdr>
                                <w:left w:val="single" w:sz="4" w:space="4" w:color="auto"/>
                              </w:pBdr>
                              <w:spacing w:before="0" w:after="6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0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Media inquiries</w:t>
                            </w:r>
                          </w:p>
                          <w:p w14:paraId="5FD7C72A" w14:textId="77777777" w:rsidR="008B29D3" w:rsidRPr="008B29D3" w:rsidRDefault="008B29D3" w:rsidP="008B29D3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B29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Jess Sinclair</w:t>
                            </w:r>
                          </w:p>
                          <w:p w14:paraId="740070C5" w14:textId="77777777" w:rsidR="008B29D3" w:rsidRPr="008B29D3" w:rsidRDefault="008B29D3" w:rsidP="008B29D3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B29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Jess.Sinclair@gov.ab.ca</w:t>
                            </w:r>
                          </w:p>
                          <w:p w14:paraId="4FF31F97" w14:textId="77777777" w:rsidR="008B29D3" w:rsidRPr="008B29D3" w:rsidRDefault="008B29D3" w:rsidP="008B29D3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B29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587-873-5564</w:t>
                            </w:r>
                          </w:p>
                          <w:p w14:paraId="3D0FBE98" w14:textId="77777777" w:rsidR="0069061C" w:rsidRDefault="008B29D3" w:rsidP="008B29D3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B29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Press Secretary, Environment and Parks</w:t>
                            </w:r>
                            <w:r w:rsidR="002257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14:paraId="200FA5C9" w14:textId="77777777" w:rsidR="00225706" w:rsidRDefault="00225706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1357DE53" w14:textId="77777777" w:rsidR="00225706" w:rsidRPr="0069061C" w:rsidRDefault="00225706" w:rsidP="00225706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0D51" id="AutoShape 14" o:spid="_x0000_s1026" style="position:absolute;margin-left:387.4pt;margin-top:60.65pt;width:174.95pt;height:629.5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" o:allowincell="f" filled="f" stroked="f" strokeweight="1.25pt">
                <v:textbox inset=",7.2pt,,7.2pt">
                  <w:txbxContent>
                    <w:p w14:paraId="38D4A586" w14:textId="77777777" w:rsidR="00EB0C3C" w:rsidRPr="0069061C" w:rsidRDefault="0069061C" w:rsidP="0069061C">
                      <w:pPr>
                        <w:pStyle w:val="Heading1"/>
                        <w:pBdr>
                          <w:left w:val="single" w:sz="4" w:space="4" w:color="auto"/>
                        </w:pBdr>
                        <w:spacing w:before="0" w:after="6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061C">
                        <w:rPr>
                          <w:rFonts w:ascii="Arial" w:hAnsi="Arial" w:cs="Arial"/>
                          <w:color w:val="000000" w:themeColor="text1"/>
                        </w:rPr>
                        <w:t>Related information</w:t>
                      </w:r>
                    </w:p>
                    <w:p w14:paraId="50DECD89" w14:textId="443B9B75" w:rsidR="00EB0C3C" w:rsidRPr="000D21D9" w:rsidRDefault="000D21D9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instrText xml:space="preserve"> HYPERLINK "https://www.alberta.ca/caribou-sub-regional-task-forces.aspx" </w:instrTex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fldChar w:fldCharType="separate"/>
                      </w:r>
                      <w:r w:rsidR="002231CE" w:rsidRPr="000D21D9">
                        <w:rPr>
                          <w:rStyle w:val="Hyperlink"/>
                          <w:rFonts w:ascii="Arial" w:hAnsi="Arial" w:cs="Arial"/>
                          <w:sz w:val="20"/>
                          <w:szCs w:val="24"/>
                        </w:rPr>
                        <w:t>Sub-regional caribou task forces</w:t>
                      </w:r>
                    </w:p>
                    <w:p w14:paraId="72DE8502" w14:textId="1B217288" w:rsidR="007305CA" w:rsidRDefault="000D21D9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fldChar w:fldCharType="end"/>
                      </w:r>
                      <w:hyperlink r:id="rId13" w:history="1">
                        <w:r w:rsidR="007305CA" w:rsidRPr="001129EA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Caribou task forces – membership list</w:t>
                        </w:r>
                      </w:hyperlink>
                    </w:p>
                    <w:p w14:paraId="0E7FE208" w14:textId="77777777" w:rsidR="0069061C" w:rsidRPr="0069061C" w:rsidRDefault="0069061C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5DD597" w14:textId="77777777" w:rsidR="0069061C" w:rsidRPr="0069061C" w:rsidRDefault="0069061C" w:rsidP="0069061C">
                      <w:pPr>
                        <w:pStyle w:val="Heading1"/>
                        <w:pBdr>
                          <w:left w:val="single" w:sz="4" w:space="4" w:color="auto"/>
                        </w:pBdr>
                        <w:spacing w:before="0" w:after="6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061C">
                        <w:rPr>
                          <w:rFonts w:ascii="Arial" w:hAnsi="Arial" w:cs="Arial"/>
                          <w:color w:val="000000" w:themeColor="text1"/>
                        </w:rPr>
                        <w:t>Media inquiries</w:t>
                      </w:r>
                    </w:p>
                    <w:p w14:paraId="5FD7C72A" w14:textId="77777777" w:rsidR="008B29D3" w:rsidRPr="008B29D3" w:rsidRDefault="008B29D3" w:rsidP="008B29D3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r w:rsidRPr="008B29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Jess Sinclair</w:t>
                      </w:r>
                    </w:p>
                    <w:p w14:paraId="740070C5" w14:textId="77777777" w:rsidR="008B29D3" w:rsidRPr="008B29D3" w:rsidRDefault="008B29D3" w:rsidP="008B29D3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r w:rsidRPr="008B29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Jess.Sinclair@gov.ab.ca</w:t>
                      </w:r>
                    </w:p>
                    <w:p w14:paraId="4FF31F97" w14:textId="77777777" w:rsidR="008B29D3" w:rsidRPr="008B29D3" w:rsidRDefault="008B29D3" w:rsidP="008B29D3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r w:rsidRPr="008B29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587-873-5564</w:t>
                      </w:r>
                    </w:p>
                    <w:p w14:paraId="3D0FBE98" w14:textId="77777777" w:rsidR="0069061C" w:rsidRDefault="008B29D3" w:rsidP="008B29D3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r w:rsidRPr="008B29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Press Secretary, Environment and Parks</w:t>
                      </w:r>
                      <w:r w:rsidR="002257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br/>
                      </w:r>
                    </w:p>
                    <w:p w14:paraId="200FA5C9" w14:textId="77777777" w:rsidR="00225706" w:rsidRDefault="00225706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1357DE53" w14:textId="77777777" w:rsidR="00225706" w:rsidRPr="0069061C" w:rsidRDefault="00225706" w:rsidP="00225706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  <w:r w:rsidR="001D7E35" w:rsidRPr="001D7E35">
        <w:rPr>
          <w:rFonts w:ascii="Arial" w:hAnsi="Arial" w:cs="Arial"/>
          <w:sz w:val="28"/>
          <w:szCs w:val="24"/>
        </w:rPr>
        <w:t>Alberta’s</w:t>
      </w:r>
      <w:r w:rsidR="00A92F96">
        <w:rPr>
          <w:rFonts w:ascii="Arial" w:hAnsi="Arial" w:cs="Arial"/>
          <w:sz w:val="28"/>
          <w:szCs w:val="24"/>
        </w:rPr>
        <w:t xml:space="preserve"> three sub-regional </w:t>
      </w:r>
      <w:r w:rsidR="00D94A89">
        <w:rPr>
          <w:rFonts w:ascii="Arial" w:hAnsi="Arial" w:cs="Arial"/>
          <w:sz w:val="28"/>
          <w:szCs w:val="24"/>
        </w:rPr>
        <w:t xml:space="preserve">caribou </w:t>
      </w:r>
      <w:r w:rsidR="00A92F96">
        <w:rPr>
          <w:rFonts w:ascii="Arial" w:hAnsi="Arial" w:cs="Arial"/>
          <w:sz w:val="28"/>
          <w:szCs w:val="24"/>
        </w:rPr>
        <w:t>task forces</w:t>
      </w:r>
      <w:r w:rsidR="00D94A89">
        <w:rPr>
          <w:rFonts w:ascii="Arial" w:hAnsi="Arial" w:cs="Arial"/>
          <w:sz w:val="28"/>
          <w:szCs w:val="24"/>
        </w:rPr>
        <w:t xml:space="preserve"> </w:t>
      </w:r>
      <w:r w:rsidR="001D7E35">
        <w:rPr>
          <w:rFonts w:ascii="Arial" w:hAnsi="Arial" w:cs="Arial"/>
          <w:sz w:val="28"/>
          <w:szCs w:val="24"/>
        </w:rPr>
        <w:t xml:space="preserve">took an important first step toward fulfilling their mandate to </w:t>
      </w:r>
      <w:r w:rsidR="00902A0F">
        <w:rPr>
          <w:rFonts w:ascii="Arial" w:hAnsi="Arial" w:cs="Arial"/>
          <w:sz w:val="28"/>
          <w:szCs w:val="24"/>
        </w:rPr>
        <w:t xml:space="preserve">support caribou recovery while </w:t>
      </w:r>
      <w:r w:rsidR="00072439">
        <w:rPr>
          <w:rFonts w:ascii="Arial" w:hAnsi="Arial" w:cs="Arial"/>
          <w:sz w:val="28"/>
          <w:szCs w:val="24"/>
        </w:rPr>
        <w:t xml:space="preserve">protecting </w:t>
      </w:r>
      <w:r w:rsidR="001D7E35">
        <w:rPr>
          <w:rFonts w:ascii="Arial" w:hAnsi="Arial" w:cs="Arial"/>
          <w:sz w:val="28"/>
          <w:szCs w:val="24"/>
        </w:rPr>
        <w:t>jobs</w:t>
      </w:r>
      <w:r w:rsidR="00A92F96">
        <w:rPr>
          <w:rFonts w:ascii="Arial" w:hAnsi="Arial" w:cs="Arial"/>
          <w:sz w:val="28"/>
          <w:szCs w:val="24"/>
        </w:rPr>
        <w:t xml:space="preserve">. </w:t>
      </w:r>
    </w:p>
    <w:p w14:paraId="4414D13A" w14:textId="77777777" w:rsidR="0048657D" w:rsidRDefault="0048657D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6DAB69F8" w14:textId="69584F9A" w:rsidR="002B5931" w:rsidRDefault="00D85FDF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task forces</w:t>
      </w:r>
      <w:r w:rsidR="005E47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include</w:t>
      </w:r>
      <w:r w:rsidR="00B06430">
        <w:rPr>
          <w:rFonts w:ascii="Arial" w:hAnsi="Arial" w:cs="Arial"/>
          <w:sz w:val="24"/>
          <w:szCs w:val="24"/>
        </w:rPr>
        <w:t xml:space="preserve"> </w:t>
      </w:r>
      <w:r w:rsidR="00362C51">
        <w:rPr>
          <w:rFonts w:ascii="Arial" w:hAnsi="Arial" w:cs="Arial"/>
          <w:sz w:val="24"/>
          <w:szCs w:val="24"/>
        </w:rPr>
        <w:t xml:space="preserve">representatives of </w:t>
      </w:r>
      <w:r w:rsidR="00B06430">
        <w:rPr>
          <w:rFonts w:ascii="Arial" w:hAnsi="Arial" w:cs="Arial"/>
          <w:sz w:val="24"/>
          <w:szCs w:val="24"/>
        </w:rPr>
        <w:t>municipalities, Indigenous communities, industry, recreational users and environmental non-government organizations</w:t>
      </w:r>
      <w:r w:rsidR="005E47D6">
        <w:rPr>
          <w:rFonts w:ascii="Arial" w:hAnsi="Arial" w:cs="Arial"/>
          <w:sz w:val="24"/>
          <w:szCs w:val="24"/>
        </w:rPr>
        <w:t xml:space="preserve">, held their first meeting in Edmonton to </w:t>
      </w:r>
      <w:r w:rsidR="003624D0">
        <w:rPr>
          <w:rFonts w:ascii="Arial" w:hAnsi="Arial" w:cs="Arial"/>
          <w:sz w:val="24"/>
          <w:szCs w:val="24"/>
        </w:rPr>
        <w:t xml:space="preserve">discuss </w:t>
      </w:r>
      <w:r w:rsidR="00965BFC">
        <w:rPr>
          <w:rFonts w:ascii="Arial" w:hAnsi="Arial" w:cs="Arial"/>
          <w:sz w:val="24"/>
          <w:szCs w:val="24"/>
        </w:rPr>
        <w:t xml:space="preserve">a </w:t>
      </w:r>
      <w:r w:rsidR="003D54D1">
        <w:rPr>
          <w:rFonts w:ascii="Arial" w:hAnsi="Arial" w:cs="Arial"/>
          <w:sz w:val="24"/>
          <w:szCs w:val="24"/>
        </w:rPr>
        <w:t>u</w:t>
      </w:r>
      <w:r w:rsidR="00A7055C">
        <w:rPr>
          <w:rFonts w:ascii="Arial" w:hAnsi="Arial" w:cs="Arial"/>
          <w:sz w:val="24"/>
          <w:szCs w:val="24"/>
        </w:rPr>
        <w:t>niquely Albertan</w:t>
      </w:r>
      <w:r w:rsidR="009B0BFF">
        <w:rPr>
          <w:rFonts w:ascii="Arial" w:hAnsi="Arial" w:cs="Arial"/>
          <w:sz w:val="24"/>
          <w:szCs w:val="24"/>
        </w:rPr>
        <w:t xml:space="preserve"> solution that will support both a </w:t>
      </w:r>
      <w:r w:rsidR="00965BFC">
        <w:rPr>
          <w:rFonts w:ascii="Arial" w:hAnsi="Arial" w:cs="Arial"/>
          <w:sz w:val="24"/>
          <w:szCs w:val="24"/>
        </w:rPr>
        <w:t>working landscape and caribou recovery</w:t>
      </w:r>
      <w:r w:rsidR="0012372C">
        <w:rPr>
          <w:rFonts w:ascii="Arial" w:hAnsi="Arial" w:cs="Arial"/>
          <w:sz w:val="24"/>
          <w:szCs w:val="24"/>
        </w:rPr>
        <w:t>.</w:t>
      </w:r>
    </w:p>
    <w:p w14:paraId="640D4F5E" w14:textId="77777777" w:rsidR="00B06430" w:rsidRDefault="00B06430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561D8EAB" w14:textId="24B99230" w:rsidR="00D94A89" w:rsidRPr="000902DA" w:rsidRDefault="0048657D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 w:rsidRPr="000902DA">
        <w:rPr>
          <w:rFonts w:ascii="Arial" w:hAnsi="Arial" w:cs="Arial"/>
          <w:sz w:val="24"/>
          <w:szCs w:val="24"/>
        </w:rPr>
        <w:t>“</w:t>
      </w:r>
      <w:r w:rsidR="009B0BFF" w:rsidRPr="009B0BFF">
        <w:rPr>
          <w:rFonts w:ascii="Arial" w:hAnsi="Arial" w:cs="Arial"/>
          <w:sz w:val="24"/>
          <w:szCs w:val="24"/>
        </w:rPr>
        <w:t>Task force members represent people who work</w:t>
      </w:r>
      <w:r w:rsidR="009B0BFF">
        <w:rPr>
          <w:rFonts w:ascii="Arial" w:hAnsi="Arial" w:cs="Arial"/>
          <w:sz w:val="24"/>
          <w:szCs w:val="24"/>
        </w:rPr>
        <w:t>,</w:t>
      </w:r>
      <w:r w:rsidR="009B0BFF" w:rsidRPr="009B0BFF">
        <w:rPr>
          <w:rFonts w:ascii="Arial" w:hAnsi="Arial" w:cs="Arial"/>
          <w:sz w:val="24"/>
          <w:szCs w:val="24"/>
        </w:rPr>
        <w:t xml:space="preserve"> play</w:t>
      </w:r>
      <w:r w:rsidR="00A7055C">
        <w:rPr>
          <w:rFonts w:ascii="Arial" w:hAnsi="Arial" w:cs="Arial"/>
          <w:sz w:val="24"/>
          <w:szCs w:val="24"/>
        </w:rPr>
        <w:t xml:space="preserve">, raise their families, </w:t>
      </w:r>
      <w:r w:rsidR="009B0BFF">
        <w:rPr>
          <w:rFonts w:ascii="Arial" w:hAnsi="Arial" w:cs="Arial"/>
          <w:sz w:val="24"/>
          <w:szCs w:val="24"/>
        </w:rPr>
        <w:t>exercise treaty rights and</w:t>
      </w:r>
      <w:r w:rsidR="00A7055C">
        <w:rPr>
          <w:rFonts w:ascii="Arial" w:hAnsi="Arial" w:cs="Arial"/>
          <w:sz w:val="24"/>
          <w:szCs w:val="24"/>
        </w:rPr>
        <w:t xml:space="preserve"> engage in</w:t>
      </w:r>
      <w:r w:rsidR="009B0BFF">
        <w:rPr>
          <w:rFonts w:ascii="Arial" w:hAnsi="Arial" w:cs="Arial"/>
          <w:sz w:val="24"/>
          <w:szCs w:val="24"/>
        </w:rPr>
        <w:t xml:space="preserve"> traditional land uses</w:t>
      </w:r>
      <w:r w:rsidR="009B0BFF" w:rsidRPr="009B0BFF">
        <w:rPr>
          <w:rFonts w:ascii="Arial" w:hAnsi="Arial" w:cs="Arial"/>
          <w:sz w:val="24"/>
          <w:szCs w:val="24"/>
        </w:rPr>
        <w:t xml:space="preserve"> in areas where caribou recovery is a key consideration. </w:t>
      </w:r>
      <w:r w:rsidR="00122D92">
        <w:rPr>
          <w:rFonts w:ascii="Arial" w:hAnsi="Arial" w:cs="Arial"/>
          <w:sz w:val="24"/>
          <w:szCs w:val="24"/>
        </w:rPr>
        <w:t>I’m happy to advance this important government platform commitment and work toward solutions that are</w:t>
      </w:r>
      <w:r w:rsidR="009B0BFF" w:rsidRPr="009B0BFF">
        <w:rPr>
          <w:rFonts w:ascii="Arial" w:hAnsi="Arial" w:cs="Arial"/>
          <w:sz w:val="24"/>
          <w:szCs w:val="24"/>
        </w:rPr>
        <w:t xml:space="preserve"> practical, balanced and grounded in socio-economic analysis</w:t>
      </w:r>
      <w:r w:rsidR="00A7055C">
        <w:rPr>
          <w:rFonts w:ascii="Arial" w:hAnsi="Arial" w:cs="Arial"/>
          <w:sz w:val="24"/>
          <w:szCs w:val="24"/>
        </w:rPr>
        <w:t xml:space="preserve"> and respect for our land and biodiversity</w:t>
      </w:r>
      <w:r w:rsidR="00D94A89" w:rsidRPr="000902DA">
        <w:rPr>
          <w:rFonts w:ascii="Arial" w:hAnsi="Arial" w:cs="Arial"/>
          <w:sz w:val="24"/>
          <w:szCs w:val="24"/>
        </w:rPr>
        <w:t xml:space="preserve">.” </w:t>
      </w:r>
    </w:p>
    <w:p w14:paraId="4BCD5570" w14:textId="77777777" w:rsidR="0048657D" w:rsidRPr="0048657D" w:rsidRDefault="00B06430" w:rsidP="00D56081">
      <w:pPr>
        <w:spacing w:after="0"/>
        <w:ind w:right="3600"/>
        <w:rPr>
          <w:rFonts w:ascii="Arial" w:hAnsi="Arial" w:cs="Arial"/>
          <w:i/>
          <w:sz w:val="24"/>
          <w:szCs w:val="24"/>
        </w:rPr>
      </w:pPr>
      <w:r w:rsidRPr="000902DA">
        <w:rPr>
          <w:rFonts w:ascii="Arial" w:hAnsi="Arial" w:cs="Arial"/>
          <w:i/>
          <w:sz w:val="24"/>
          <w:szCs w:val="24"/>
        </w:rPr>
        <w:t>Jason Nixon</w:t>
      </w:r>
      <w:r w:rsidR="0048657D" w:rsidRPr="000902DA">
        <w:rPr>
          <w:rFonts w:ascii="Arial" w:hAnsi="Arial" w:cs="Arial"/>
          <w:i/>
          <w:sz w:val="24"/>
          <w:szCs w:val="24"/>
        </w:rPr>
        <w:t xml:space="preserve">, </w:t>
      </w:r>
      <w:r w:rsidRPr="000902DA">
        <w:rPr>
          <w:rFonts w:ascii="Arial" w:hAnsi="Arial" w:cs="Arial"/>
          <w:i/>
          <w:sz w:val="24"/>
          <w:szCs w:val="24"/>
        </w:rPr>
        <w:t>Minister</w:t>
      </w:r>
      <w:r>
        <w:rPr>
          <w:rFonts w:ascii="Arial" w:hAnsi="Arial" w:cs="Arial"/>
          <w:i/>
          <w:sz w:val="24"/>
          <w:szCs w:val="24"/>
        </w:rPr>
        <w:t xml:space="preserve"> of Environment and Parks</w:t>
      </w:r>
    </w:p>
    <w:p w14:paraId="39CBE6D6" w14:textId="77777777" w:rsidR="00122D92" w:rsidRDefault="00122D92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147F053B" w14:textId="77777777" w:rsidR="00122D92" w:rsidRDefault="006D3E4F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three task forces have a total of </w:t>
      </w:r>
      <w:r w:rsidR="005B6353">
        <w:rPr>
          <w:rFonts w:ascii="Arial" w:hAnsi="Arial" w:cs="Arial"/>
          <w:sz w:val="24"/>
          <w:szCs w:val="24"/>
        </w:rPr>
        <w:t xml:space="preserve">46 </w:t>
      </w:r>
      <w:r>
        <w:rPr>
          <w:rFonts w:ascii="Arial" w:hAnsi="Arial" w:cs="Arial"/>
          <w:sz w:val="24"/>
          <w:szCs w:val="24"/>
        </w:rPr>
        <w:t xml:space="preserve">members, </w:t>
      </w:r>
      <w:r w:rsidR="005B6353">
        <w:rPr>
          <w:rFonts w:ascii="Arial" w:hAnsi="Arial" w:cs="Arial"/>
          <w:sz w:val="24"/>
          <w:szCs w:val="24"/>
        </w:rPr>
        <w:t xml:space="preserve">plus </w:t>
      </w:r>
      <w:r w:rsidR="004156EB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local MLA</w:t>
      </w:r>
      <w:r w:rsidR="004156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who will serve as Chair</w:t>
      </w:r>
      <w:r w:rsidR="004156EB">
        <w:rPr>
          <w:rFonts w:ascii="Arial" w:hAnsi="Arial" w:cs="Arial"/>
          <w:sz w:val="24"/>
          <w:szCs w:val="24"/>
        </w:rPr>
        <w:t>s</w:t>
      </w:r>
      <w:r w:rsidR="00122D92">
        <w:rPr>
          <w:rFonts w:ascii="Arial" w:hAnsi="Arial" w:cs="Arial"/>
          <w:sz w:val="24"/>
          <w:szCs w:val="24"/>
        </w:rPr>
        <w:t>:</w:t>
      </w:r>
    </w:p>
    <w:p w14:paraId="3DFC0A8A" w14:textId="6C4AD2ED" w:rsidR="00122D92" w:rsidRDefault="00122D92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10B1E3A4" w14:textId="5C7287D5" w:rsidR="00122D92" w:rsidRPr="00886CD3" w:rsidRDefault="00122D92" w:rsidP="00886CD3">
      <w:pPr>
        <w:pStyle w:val="ListParagraph"/>
        <w:numPr>
          <w:ilvl w:val="0"/>
          <w:numId w:val="6"/>
        </w:numPr>
        <w:spacing w:after="0"/>
        <w:ind w:right="3600"/>
        <w:rPr>
          <w:rFonts w:ascii="Arial" w:hAnsi="Arial" w:cs="Arial"/>
          <w:sz w:val="24"/>
          <w:szCs w:val="24"/>
        </w:rPr>
      </w:pPr>
      <w:r w:rsidRPr="00886CD3">
        <w:rPr>
          <w:rFonts w:ascii="Arial" w:hAnsi="Arial" w:cs="Arial"/>
          <w:sz w:val="24"/>
          <w:szCs w:val="24"/>
        </w:rPr>
        <w:t xml:space="preserve">David Hanson, MLA for </w:t>
      </w:r>
      <w:proofErr w:type="spellStart"/>
      <w:r w:rsidRPr="00886CD3">
        <w:rPr>
          <w:rFonts w:ascii="Arial" w:hAnsi="Arial" w:cs="Arial"/>
          <w:sz w:val="24"/>
          <w:szCs w:val="24"/>
        </w:rPr>
        <w:t>Bonnyville</w:t>
      </w:r>
      <w:proofErr w:type="spellEnd"/>
      <w:r w:rsidRPr="00886CD3">
        <w:rPr>
          <w:rFonts w:ascii="Arial" w:hAnsi="Arial" w:cs="Arial"/>
          <w:sz w:val="24"/>
          <w:szCs w:val="24"/>
        </w:rPr>
        <w:t>-Cold Lake-St. Paul</w:t>
      </w:r>
    </w:p>
    <w:p w14:paraId="1376CBFE" w14:textId="4FE4C149" w:rsidR="00122D92" w:rsidRPr="00886CD3" w:rsidRDefault="00122D92" w:rsidP="00886CD3">
      <w:pPr>
        <w:pStyle w:val="ListParagraph"/>
        <w:numPr>
          <w:ilvl w:val="0"/>
          <w:numId w:val="6"/>
        </w:numPr>
        <w:spacing w:after="0"/>
        <w:ind w:right="3600"/>
        <w:rPr>
          <w:rFonts w:ascii="Arial" w:hAnsi="Arial" w:cs="Arial"/>
          <w:sz w:val="24"/>
          <w:szCs w:val="24"/>
        </w:rPr>
      </w:pPr>
      <w:r w:rsidRPr="00886CD3">
        <w:rPr>
          <w:rFonts w:ascii="Arial" w:hAnsi="Arial" w:cs="Arial"/>
          <w:sz w:val="24"/>
          <w:szCs w:val="24"/>
        </w:rPr>
        <w:t>Dan Williams, MLA for Peace River</w:t>
      </w:r>
    </w:p>
    <w:p w14:paraId="0D8AAC10" w14:textId="5B4E1775" w:rsidR="00122D92" w:rsidRPr="00886CD3" w:rsidRDefault="00122D92" w:rsidP="00886CD3">
      <w:pPr>
        <w:pStyle w:val="ListParagraph"/>
        <w:numPr>
          <w:ilvl w:val="0"/>
          <w:numId w:val="6"/>
        </w:numPr>
        <w:spacing w:after="0"/>
        <w:ind w:right="3600"/>
        <w:rPr>
          <w:rFonts w:ascii="Arial" w:hAnsi="Arial" w:cs="Arial"/>
          <w:sz w:val="24"/>
          <w:szCs w:val="24"/>
        </w:rPr>
      </w:pPr>
      <w:r w:rsidRPr="00886CD3">
        <w:rPr>
          <w:rFonts w:ascii="Arial" w:hAnsi="Arial" w:cs="Arial"/>
          <w:sz w:val="24"/>
          <w:szCs w:val="24"/>
        </w:rPr>
        <w:t>Martin Long, MLA for West Yellowhead</w:t>
      </w:r>
    </w:p>
    <w:p w14:paraId="558BB926" w14:textId="77777777" w:rsidR="00122D92" w:rsidRDefault="00122D92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66B53C14" w14:textId="26A9F05F" w:rsidR="006D3E4F" w:rsidRDefault="00B06430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province </w:t>
      </w:r>
      <w:r w:rsidRPr="00B06430">
        <w:rPr>
          <w:rFonts w:ascii="Arial" w:hAnsi="Arial" w:cs="Arial"/>
          <w:sz w:val="24"/>
          <w:szCs w:val="24"/>
        </w:rPr>
        <w:t>work</w:t>
      </w:r>
      <w:r w:rsidR="006D3E4F">
        <w:rPr>
          <w:rFonts w:ascii="Arial" w:hAnsi="Arial" w:cs="Arial"/>
          <w:sz w:val="24"/>
          <w:szCs w:val="24"/>
        </w:rPr>
        <w:t>ed</w:t>
      </w:r>
      <w:r w:rsidRPr="00B06430">
        <w:rPr>
          <w:rFonts w:ascii="Arial" w:hAnsi="Arial" w:cs="Arial"/>
          <w:sz w:val="24"/>
          <w:szCs w:val="24"/>
        </w:rPr>
        <w:t xml:space="preserve"> with </w:t>
      </w:r>
      <w:r w:rsidR="00B33309">
        <w:rPr>
          <w:rFonts w:ascii="Arial" w:hAnsi="Arial" w:cs="Arial"/>
          <w:sz w:val="24"/>
          <w:szCs w:val="24"/>
        </w:rPr>
        <w:t>industry</w:t>
      </w:r>
      <w:r w:rsidRPr="00B06430">
        <w:rPr>
          <w:rFonts w:ascii="Arial" w:hAnsi="Arial" w:cs="Arial"/>
          <w:sz w:val="24"/>
          <w:szCs w:val="24"/>
        </w:rPr>
        <w:t xml:space="preserve"> and </w:t>
      </w:r>
      <w:r w:rsidR="00B33309">
        <w:rPr>
          <w:rFonts w:ascii="Arial" w:hAnsi="Arial" w:cs="Arial"/>
          <w:sz w:val="24"/>
          <w:szCs w:val="24"/>
        </w:rPr>
        <w:t xml:space="preserve">local </w:t>
      </w:r>
      <w:r w:rsidRPr="00B06430">
        <w:rPr>
          <w:rFonts w:ascii="Arial" w:hAnsi="Arial" w:cs="Arial"/>
          <w:sz w:val="24"/>
          <w:szCs w:val="24"/>
        </w:rPr>
        <w:t>communities</w:t>
      </w:r>
      <w:r w:rsidR="00B33309">
        <w:rPr>
          <w:rFonts w:ascii="Arial" w:hAnsi="Arial" w:cs="Arial"/>
          <w:sz w:val="24"/>
          <w:szCs w:val="24"/>
        </w:rPr>
        <w:t>, including First Nations,</w:t>
      </w:r>
      <w:r w:rsidRPr="00B06430">
        <w:rPr>
          <w:rFonts w:ascii="Arial" w:hAnsi="Arial" w:cs="Arial"/>
          <w:sz w:val="24"/>
          <w:szCs w:val="24"/>
        </w:rPr>
        <w:t xml:space="preserve"> over the summer to </w:t>
      </w:r>
      <w:r w:rsidR="00965BFC">
        <w:rPr>
          <w:rFonts w:ascii="Arial" w:hAnsi="Arial" w:cs="Arial"/>
          <w:sz w:val="24"/>
          <w:szCs w:val="24"/>
        </w:rPr>
        <w:t xml:space="preserve">identify people </w:t>
      </w:r>
      <w:r w:rsidR="006D3E4F">
        <w:rPr>
          <w:rFonts w:ascii="Arial" w:hAnsi="Arial" w:cs="Arial"/>
          <w:sz w:val="24"/>
          <w:szCs w:val="24"/>
        </w:rPr>
        <w:t>to serve on the</w:t>
      </w:r>
      <w:r>
        <w:rPr>
          <w:rFonts w:ascii="Arial" w:hAnsi="Arial" w:cs="Arial"/>
          <w:sz w:val="24"/>
          <w:szCs w:val="24"/>
        </w:rPr>
        <w:t xml:space="preserve"> task forces</w:t>
      </w:r>
      <w:r w:rsidR="005B32A8">
        <w:rPr>
          <w:rFonts w:ascii="Arial" w:hAnsi="Arial" w:cs="Arial"/>
          <w:sz w:val="24"/>
          <w:szCs w:val="24"/>
        </w:rPr>
        <w:t xml:space="preserve">. </w:t>
      </w:r>
    </w:p>
    <w:p w14:paraId="1DD595FC" w14:textId="77777777" w:rsidR="00E46482" w:rsidRDefault="00E46482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4A73CFE8" w14:textId="3E44493A" w:rsidR="00E46482" w:rsidRDefault="00E46482" w:rsidP="005E0C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CE3">
        <w:rPr>
          <w:rFonts w:ascii="Arial" w:hAnsi="Arial" w:cs="Arial"/>
          <w:sz w:val="24"/>
          <w:szCs w:val="24"/>
        </w:rPr>
        <w:t xml:space="preserve">The purpose of the Caribou Sub-Regional Task Forces </w:t>
      </w:r>
      <w:r w:rsidR="000D4D3F" w:rsidRPr="005E0CE3">
        <w:rPr>
          <w:rFonts w:ascii="Arial" w:hAnsi="Arial" w:cs="Arial"/>
          <w:sz w:val="24"/>
          <w:szCs w:val="24"/>
        </w:rPr>
        <w:t>is</w:t>
      </w:r>
      <w:r w:rsidR="009B0BFF" w:rsidRPr="005E0CE3">
        <w:rPr>
          <w:rFonts w:ascii="Arial" w:hAnsi="Arial" w:cs="Arial"/>
          <w:sz w:val="24"/>
          <w:szCs w:val="24"/>
        </w:rPr>
        <w:t xml:space="preserve"> to</w:t>
      </w:r>
      <w:r w:rsidRPr="005E0CE3">
        <w:rPr>
          <w:rFonts w:ascii="Arial" w:hAnsi="Arial" w:cs="Arial"/>
          <w:sz w:val="24"/>
          <w:szCs w:val="24"/>
        </w:rPr>
        <w:t xml:space="preserve">: </w:t>
      </w:r>
    </w:p>
    <w:p w14:paraId="3EAE27DF" w14:textId="77777777" w:rsidR="005E0CE3" w:rsidRPr="005E0CE3" w:rsidRDefault="005E0CE3" w:rsidP="005E0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FBC355" w14:textId="154315B9" w:rsidR="00E46482" w:rsidRPr="005E0CE3" w:rsidRDefault="005E0CE3" w:rsidP="005E0CE3">
      <w:pPr>
        <w:pStyle w:val="ListParagraph"/>
        <w:numPr>
          <w:ilvl w:val="0"/>
          <w:numId w:val="3"/>
        </w:numPr>
        <w:spacing w:after="0" w:line="240" w:lineRule="auto"/>
        <w:ind w:left="720" w:right="360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46482" w:rsidRPr="005E0CE3">
        <w:rPr>
          <w:rFonts w:ascii="Arial" w:hAnsi="Arial" w:cs="Arial"/>
          <w:sz w:val="24"/>
          <w:szCs w:val="24"/>
        </w:rPr>
        <w:t>dvise government regarding the sub-regional planning process to ensure local input</w:t>
      </w:r>
      <w:r w:rsidR="000D4D3F" w:rsidRPr="005E0CE3">
        <w:rPr>
          <w:rFonts w:ascii="Arial" w:hAnsi="Arial" w:cs="Arial"/>
          <w:sz w:val="24"/>
          <w:szCs w:val="24"/>
        </w:rPr>
        <w:t xml:space="preserve"> is considered in the development</w:t>
      </w:r>
      <w:r w:rsidR="00E46482" w:rsidRPr="005E0CE3">
        <w:rPr>
          <w:rFonts w:ascii="Arial" w:hAnsi="Arial" w:cs="Arial"/>
          <w:sz w:val="24"/>
          <w:szCs w:val="24"/>
        </w:rPr>
        <w:t xml:space="preserve"> of the</w:t>
      </w:r>
      <w:r w:rsidR="000D4D3F" w:rsidRPr="005E0CE3">
        <w:rPr>
          <w:rFonts w:ascii="Arial" w:hAnsi="Arial" w:cs="Arial"/>
          <w:sz w:val="24"/>
          <w:szCs w:val="24"/>
        </w:rPr>
        <w:t xml:space="preserve"> draft</w:t>
      </w:r>
      <w:r w:rsidR="00E46482" w:rsidRPr="005E0CE3">
        <w:rPr>
          <w:rFonts w:ascii="Arial" w:hAnsi="Arial" w:cs="Arial"/>
          <w:sz w:val="24"/>
          <w:szCs w:val="24"/>
        </w:rPr>
        <w:t xml:space="preserve"> plans</w:t>
      </w:r>
    </w:p>
    <w:p w14:paraId="70817BBA" w14:textId="0DE19957" w:rsidR="00E46482" w:rsidRPr="005E0CE3" w:rsidRDefault="005E0CE3" w:rsidP="005E0CE3">
      <w:pPr>
        <w:pStyle w:val="ListParagraph"/>
        <w:numPr>
          <w:ilvl w:val="0"/>
          <w:numId w:val="3"/>
        </w:numPr>
        <w:spacing w:after="0" w:line="240" w:lineRule="auto"/>
        <w:ind w:left="720" w:right="360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E46482" w:rsidRPr="005E0CE3">
        <w:rPr>
          <w:rFonts w:ascii="Arial" w:hAnsi="Arial" w:cs="Arial"/>
          <w:sz w:val="24"/>
          <w:szCs w:val="24"/>
        </w:rPr>
        <w:t xml:space="preserve">nsure that sub-regional plans, including caribou range plans, are subject to a comprehensive </w:t>
      </w:r>
      <w:r w:rsidR="00A7055C">
        <w:rPr>
          <w:rFonts w:ascii="Arial" w:hAnsi="Arial" w:cs="Arial"/>
          <w:sz w:val="24"/>
          <w:szCs w:val="24"/>
        </w:rPr>
        <w:t>social, environmental and economic</w:t>
      </w:r>
      <w:r w:rsidR="00E46482" w:rsidRPr="005E0CE3">
        <w:rPr>
          <w:rFonts w:ascii="Arial" w:hAnsi="Arial" w:cs="Arial"/>
          <w:sz w:val="24"/>
          <w:szCs w:val="24"/>
        </w:rPr>
        <w:t xml:space="preserve"> impact assessment</w:t>
      </w:r>
      <w:r>
        <w:rPr>
          <w:rFonts w:ascii="Arial" w:hAnsi="Arial" w:cs="Arial"/>
          <w:sz w:val="24"/>
          <w:szCs w:val="24"/>
        </w:rPr>
        <w:t>, and</w:t>
      </w:r>
    </w:p>
    <w:p w14:paraId="32748555" w14:textId="4D011C79" w:rsidR="00E46482" w:rsidRPr="005E0CE3" w:rsidRDefault="005E0CE3" w:rsidP="005E0CE3">
      <w:pPr>
        <w:pStyle w:val="ListParagraph"/>
        <w:numPr>
          <w:ilvl w:val="0"/>
          <w:numId w:val="3"/>
        </w:numPr>
        <w:spacing w:after="0" w:line="240" w:lineRule="auto"/>
        <w:ind w:left="720" w:right="360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5E0CE3">
        <w:rPr>
          <w:rFonts w:ascii="Arial" w:hAnsi="Arial" w:cs="Arial"/>
          <w:sz w:val="24"/>
          <w:szCs w:val="24"/>
        </w:rPr>
        <w:t xml:space="preserve">eview </w:t>
      </w:r>
      <w:r w:rsidR="00E46482" w:rsidRPr="005E0CE3">
        <w:rPr>
          <w:rFonts w:ascii="Arial" w:hAnsi="Arial" w:cs="Arial"/>
          <w:sz w:val="24"/>
          <w:szCs w:val="24"/>
        </w:rPr>
        <w:t>and consider the Draft Provincial Woodland Caribou Range Plan (Dec. 2017) in the context of more holistic sub-regional planning</w:t>
      </w:r>
      <w:r>
        <w:rPr>
          <w:rFonts w:ascii="Arial" w:hAnsi="Arial" w:cs="Arial"/>
          <w:sz w:val="24"/>
          <w:szCs w:val="24"/>
        </w:rPr>
        <w:t>.</w:t>
      </w:r>
    </w:p>
    <w:p w14:paraId="349B0863" w14:textId="77777777" w:rsidR="00E46482" w:rsidRDefault="00E46482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0BE34057" w14:textId="77777777" w:rsidR="005E0CE3" w:rsidRDefault="00DB2EBF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Alberta is home to 15 caribou herds. </w:t>
      </w:r>
      <w:r w:rsidR="007F7B22" w:rsidRPr="007F7B22">
        <w:rPr>
          <w:rFonts w:ascii="Arial" w:hAnsi="Arial" w:cs="Arial"/>
          <w:sz w:val="24"/>
          <w:szCs w:val="24"/>
        </w:rPr>
        <w:t xml:space="preserve">Initially, the task forces will focus their efforts on providing recommendations to government </w:t>
      </w:r>
      <w:r w:rsidR="008746CA">
        <w:rPr>
          <w:rFonts w:ascii="Arial" w:hAnsi="Arial" w:cs="Arial"/>
          <w:sz w:val="24"/>
          <w:szCs w:val="24"/>
        </w:rPr>
        <w:t xml:space="preserve">regarding </w:t>
      </w:r>
      <w:r w:rsidR="007F7B22" w:rsidRPr="007F7B22">
        <w:rPr>
          <w:rFonts w:ascii="Arial" w:hAnsi="Arial" w:cs="Arial"/>
          <w:sz w:val="24"/>
          <w:szCs w:val="24"/>
        </w:rPr>
        <w:t>sub-regional pla</w:t>
      </w:r>
      <w:r w:rsidR="008746CA">
        <w:rPr>
          <w:rFonts w:ascii="Arial" w:hAnsi="Arial" w:cs="Arial"/>
          <w:sz w:val="24"/>
          <w:szCs w:val="24"/>
        </w:rPr>
        <w:t>nning</w:t>
      </w:r>
      <w:r w:rsidR="007F7B22" w:rsidRPr="007F7B22">
        <w:rPr>
          <w:rFonts w:ascii="Arial" w:hAnsi="Arial" w:cs="Arial"/>
          <w:sz w:val="24"/>
          <w:szCs w:val="24"/>
        </w:rPr>
        <w:t xml:space="preserve"> for Cold Lake, </w:t>
      </w:r>
      <w:proofErr w:type="spellStart"/>
      <w:r w:rsidR="007F7B22" w:rsidRPr="007F7B22">
        <w:rPr>
          <w:rFonts w:ascii="Arial" w:hAnsi="Arial" w:cs="Arial"/>
          <w:sz w:val="24"/>
          <w:szCs w:val="24"/>
        </w:rPr>
        <w:t>Bistcho</w:t>
      </w:r>
      <w:proofErr w:type="spellEnd"/>
      <w:r w:rsidR="007F7B22" w:rsidRPr="007F7B22">
        <w:rPr>
          <w:rFonts w:ascii="Arial" w:hAnsi="Arial" w:cs="Arial"/>
          <w:sz w:val="24"/>
          <w:szCs w:val="24"/>
        </w:rPr>
        <w:t xml:space="preserve"> Lake and Upper Smokey planning areas, which will address recovery outcomes for the </w:t>
      </w:r>
      <w:proofErr w:type="spellStart"/>
      <w:r w:rsidR="007F7B22" w:rsidRPr="007F7B22">
        <w:rPr>
          <w:rFonts w:ascii="Arial" w:hAnsi="Arial" w:cs="Arial"/>
          <w:sz w:val="24"/>
          <w:szCs w:val="24"/>
        </w:rPr>
        <w:t>Bistcho</w:t>
      </w:r>
      <w:proofErr w:type="spellEnd"/>
      <w:r w:rsidR="007F7B22" w:rsidRPr="007F7B22">
        <w:rPr>
          <w:rFonts w:ascii="Arial" w:hAnsi="Arial" w:cs="Arial"/>
          <w:sz w:val="24"/>
          <w:szCs w:val="24"/>
        </w:rPr>
        <w:t>, Cold Lake, Redrock-Prairie Creek</w:t>
      </w:r>
      <w:r w:rsidR="00965BF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965BFC">
        <w:rPr>
          <w:rFonts w:ascii="Arial" w:hAnsi="Arial" w:cs="Arial"/>
          <w:sz w:val="24"/>
          <w:szCs w:val="24"/>
        </w:rPr>
        <w:t>Narraway</w:t>
      </w:r>
      <w:proofErr w:type="spellEnd"/>
      <w:r w:rsidR="007F7B22" w:rsidRPr="007F7B22">
        <w:rPr>
          <w:rFonts w:ascii="Arial" w:hAnsi="Arial" w:cs="Arial"/>
          <w:sz w:val="24"/>
          <w:szCs w:val="24"/>
        </w:rPr>
        <w:t xml:space="preserve"> caribou ranges</w:t>
      </w:r>
      <w:r w:rsidR="007F7B22">
        <w:rPr>
          <w:rFonts w:ascii="Arial" w:hAnsi="Arial" w:cs="Arial"/>
          <w:sz w:val="24"/>
          <w:szCs w:val="24"/>
        </w:rPr>
        <w:t>.</w:t>
      </w:r>
      <w:r w:rsidR="005E0CE3">
        <w:rPr>
          <w:rFonts w:ascii="Arial" w:hAnsi="Arial" w:cs="Arial"/>
          <w:sz w:val="24"/>
          <w:szCs w:val="24"/>
        </w:rPr>
        <w:t xml:space="preserve"> </w:t>
      </w:r>
    </w:p>
    <w:p w14:paraId="22D6ECC6" w14:textId="77777777" w:rsidR="005E0CE3" w:rsidRDefault="005E0CE3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2A18B3C3" w14:textId="22C46351" w:rsidR="00E128FC" w:rsidRDefault="00DB2EBF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for the</w:t>
      </w:r>
      <w:r w:rsidR="00A7055C">
        <w:rPr>
          <w:rFonts w:ascii="Arial" w:hAnsi="Arial" w:cs="Arial"/>
          <w:sz w:val="24"/>
          <w:szCs w:val="24"/>
        </w:rPr>
        <w:t xml:space="preserve"> </w:t>
      </w:r>
      <w:r w:rsidR="007F7B22" w:rsidRPr="007F7B22">
        <w:rPr>
          <w:rFonts w:ascii="Arial" w:hAnsi="Arial" w:cs="Arial"/>
          <w:sz w:val="24"/>
          <w:szCs w:val="24"/>
        </w:rPr>
        <w:t xml:space="preserve">Cold Lake sub-regional plan </w:t>
      </w:r>
      <w:r>
        <w:rPr>
          <w:rFonts w:ascii="Arial" w:hAnsi="Arial" w:cs="Arial"/>
          <w:sz w:val="24"/>
          <w:szCs w:val="24"/>
        </w:rPr>
        <w:t>are</w:t>
      </w:r>
      <w:r w:rsidR="003624D0">
        <w:rPr>
          <w:rFonts w:ascii="Arial" w:hAnsi="Arial" w:cs="Arial"/>
          <w:sz w:val="24"/>
          <w:szCs w:val="24"/>
        </w:rPr>
        <w:t xml:space="preserve"> expected to</w:t>
      </w:r>
      <w:r w:rsidR="003624D0" w:rsidRPr="007F7B22">
        <w:rPr>
          <w:rFonts w:ascii="Arial" w:hAnsi="Arial" w:cs="Arial"/>
          <w:sz w:val="24"/>
          <w:szCs w:val="24"/>
        </w:rPr>
        <w:t xml:space="preserve"> </w:t>
      </w:r>
      <w:r w:rsidR="007F7B22" w:rsidRPr="007F7B22">
        <w:rPr>
          <w:rFonts w:ascii="Arial" w:hAnsi="Arial" w:cs="Arial"/>
          <w:sz w:val="24"/>
          <w:szCs w:val="24"/>
        </w:rPr>
        <w:t xml:space="preserve">be drafted </w:t>
      </w:r>
      <w:r w:rsidR="007F7B22">
        <w:rPr>
          <w:rFonts w:ascii="Arial" w:hAnsi="Arial" w:cs="Arial"/>
          <w:sz w:val="24"/>
          <w:szCs w:val="24"/>
        </w:rPr>
        <w:t xml:space="preserve">by the </w:t>
      </w:r>
      <w:r w:rsidR="007F7B22" w:rsidRPr="007F7B22">
        <w:rPr>
          <w:rFonts w:ascii="Arial" w:hAnsi="Arial" w:cs="Arial"/>
          <w:sz w:val="24"/>
          <w:szCs w:val="24"/>
        </w:rPr>
        <w:t xml:space="preserve">end </w:t>
      </w:r>
      <w:r w:rsidR="00965BFC">
        <w:rPr>
          <w:rFonts w:ascii="Arial" w:hAnsi="Arial" w:cs="Arial"/>
          <w:sz w:val="24"/>
          <w:szCs w:val="24"/>
        </w:rPr>
        <w:t>March 202</w:t>
      </w:r>
      <w:r w:rsidR="00D11EE3">
        <w:rPr>
          <w:rFonts w:ascii="Arial" w:hAnsi="Arial" w:cs="Arial"/>
          <w:sz w:val="24"/>
          <w:szCs w:val="24"/>
        </w:rPr>
        <w:t>0</w:t>
      </w:r>
      <w:r w:rsidR="007F7B22" w:rsidRPr="007F7B22">
        <w:rPr>
          <w:rFonts w:ascii="Arial" w:hAnsi="Arial" w:cs="Arial"/>
          <w:sz w:val="24"/>
          <w:szCs w:val="24"/>
        </w:rPr>
        <w:t xml:space="preserve">, with </w:t>
      </w:r>
      <w:proofErr w:type="spellStart"/>
      <w:r w:rsidR="007F7B22" w:rsidRPr="007F7B22">
        <w:rPr>
          <w:rFonts w:ascii="Arial" w:hAnsi="Arial" w:cs="Arial"/>
          <w:sz w:val="24"/>
          <w:szCs w:val="24"/>
        </w:rPr>
        <w:t>Bistcho</w:t>
      </w:r>
      <w:proofErr w:type="spellEnd"/>
      <w:r w:rsidR="007F7B22" w:rsidRPr="007F7B22">
        <w:rPr>
          <w:rFonts w:ascii="Arial" w:hAnsi="Arial" w:cs="Arial"/>
          <w:sz w:val="24"/>
          <w:szCs w:val="24"/>
        </w:rPr>
        <w:t xml:space="preserve"> following in s</w:t>
      </w:r>
      <w:r w:rsidR="00965BFC">
        <w:rPr>
          <w:rFonts w:ascii="Arial" w:hAnsi="Arial" w:cs="Arial"/>
          <w:sz w:val="24"/>
          <w:szCs w:val="24"/>
        </w:rPr>
        <w:t>ummer</w:t>
      </w:r>
      <w:r w:rsidR="007F7B22" w:rsidRPr="007F7B22">
        <w:rPr>
          <w:rFonts w:ascii="Arial" w:hAnsi="Arial" w:cs="Arial"/>
          <w:sz w:val="24"/>
          <w:szCs w:val="24"/>
        </w:rPr>
        <w:t xml:space="preserve"> of 2020 and Upper Smoky </w:t>
      </w:r>
      <w:r w:rsidR="007F7B22">
        <w:rPr>
          <w:rFonts w:ascii="Arial" w:hAnsi="Arial" w:cs="Arial"/>
          <w:sz w:val="24"/>
          <w:szCs w:val="24"/>
        </w:rPr>
        <w:t>in</w:t>
      </w:r>
      <w:r w:rsidR="007F7B22" w:rsidRPr="007F7B22">
        <w:rPr>
          <w:rFonts w:ascii="Arial" w:hAnsi="Arial" w:cs="Arial"/>
          <w:sz w:val="24"/>
          <w:szCs w:val="24"/>
        </w:rPr>
        <w:t xml:space="preserve"> fall of 2020</w:t>
      </w:r>
      <w:r w:rsidR="007F7B22">
        <w:rPr>
          <w:rFonts w:ascii="Arial" w:hAnsi="Arial" w:cs="Arial"/>
          <w:sz w:val="24"/>
          <w:szCs w:val="24"/>
        </w:rPr>
        <w:t>.</w:t>
      </w:r>
    </w:p>
    <w:p w14:paraId="0A150E86" w14:textId="77777777" w:rsidR="00E128FC" w:rsidRDefault="00E128FC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1B0E8071" w14:textId="6453D08E" w:rsidR="008B5437" w:rsidRDefault="00E128FC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Task Forces will provide advice on the development of the remaining </w:t>
      </w:r>
      <w:proofErr w:type="spellStart"/>
      <w:r>
        <w:rPr>
          <w:rFonts w:ascii="Arial" w:hAnsi="Arial" w:cs="Arial"/>
          <w:sz w:val="24"/>
          <w:szCs w:val="24"/>
        </w:rPr>
        <w:t>subregional</w:t>
      </w:r>
      <w:proofErr w:type="spellEnd"/>
      <w:r>
        <w:rPr>
          <w:rFonts w:ascii="Arial" w:hAnsi="Arial" w:cs="Arial"/>
          <w:sz w:val="24"/>
          <w:szCs w:val="24"/>
        </w:rPr>
        <w:t xml:space="preserve"> plans and affected caribou ranges after work on the initial three areas is complete.</w:t>
      </w:r>
      <w:r w:rsidR="005E0CE3">
        <w:rPr>
          <w:rFonts w:ascii="Arial" w:hAnsi="Arial" w:cs="Arial"/>
          <w:sz w:val="24"/>
          <w:szCs w:val="24"/>
        </w:rPr>
        <w:t xml:space="preserve"> </w:t>
      </w:r>
    </w:p>
    <w:p w14:paraId="5020AC34" w14:textId="77777777" w:rsidR="008B5437" w:rsidRDefault="008B5437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0EDD67E9" w14:textId="25A36401" w:rsidR="00924CB2" w:rsidRDefault="003D7AAE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establishment of the sub-regional </w:t>
      </w:r>
      <w:r w:rsidR="005E47D6">
        <w:rPr>
          <w:rFonts w:ascii="Arial" w:hAnsi="Arial" w:cs="Arial"/>
          <w:sz w:val="24"/>
          <w:szCs w:val="24"/>
        </w:rPr>
        <w:t>caribou</w:t>
      </w:r>
      <w:r>
        <w:rPr>
          <w:rFonts w:ascii="Arial" w:hAnsi="Arial" w:cs="Arial"/>
          <w:sz w:val="24"/>
          <w:szCs w:val="24"/>
        </w:rPr>
        <w:t xml:space="preserve"> task forces </w:t>
      </w:r>
      <w:r w:rsidR="000902DA" w:rsidRPr="000902DA">
        <w:rPr>
          <w:rFonts w:ascii="Arial" w:hAnsi="Arial" w:cs="Arial"/>
          <w:sz w:val="24"/>
          <w:szCs w:val="24"/>
        </w:rPr>
        <w:t>fulfils</w:t>
      </w:r>
      <w:r>
        <w:rPr>
          <w:rFonts w:ascii="Arial" w:hAnsi="Arial" w:cs="Arial"/>
          <w:sz w:val="24"/>
          <w:szCs w:val="24"/>
        </w:rPr>
        <w:t xml:space="preserve"> a </w:t>
      </w:r>
      <w:r w:rsidR="00B33309">
        <w:rPr>
          <w:rFonts w:ascii="Arial" w:hAnsi="Arial" w:cs="Arial"/>
          <w:sz w:val="24"/>
          <w:szCs w:val="24"/>
        </w:rPr>
        <w:t xml:space="preserve">government </w:t>
      </w:r>
      <w:r>
        <w:rPr>
          <w:rFonts w:ascii="Arial" w:hAnsi="Arial" w:cs="Arial"/>
          <w:sz w:val="24"/>
          <w:szCs w:val="24"/>
        </w:rPr>
        <w:t xml:space="preserve">platform commitment to </w:t>
      </w:r>
      <w:r w:rsidR="00B32A52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a caribou </w:t>
      </w:r>
      <w:r w:rsidR="00B32A52">
        <w:rPr>
          <w:rFonts w:ascii="Arial" w:hAnsi="Arial" w:cs="Arial"/>
          <w:sz w:val="24"/>
          <w:szCs w:val="24"/>
        </w:rPr>
        <w:t xml:space="preserve">range </w:t>
      </w:r>
      <w:r>
        <w:rPr>
          <w:rFonts w:ascii="Arial" w:hAnsi="Arial" w:cs="Arial"/>
          <w:sz w:val="24"/>
          <w:szCs w:val="24"/>
        </w:rPr>
        <w:t>task force</w:t>
      </w:r>
      <w:r w:rsidR="00BA7516">
        <w:rPr>
          <w:rFonts w:ascii="Arial" w:hAnsi="Arial" w:cs="Arial"/>
          <w:sz w:val="24"/>
          <w:szCs w:val="24"/>
        </w:rPr>
        <w:t>.</w:t>
      </w:r>
    </w:p>
    <w:p w14:paraId="3609AA4A" w14:textId="37B1D093" w:rsidR="003624D0" w:rsidRPr="007305CA" w:rsidRDefault="003624D0" w:rsidP="007305CA">
      <w:pPr>
        <w:spacing w:after="0"/>
        <w:ind w:right="3600"/>
        <w:rPr>
          <w:rFonts w:ascii="Arial" w:hAnsi="Arial" w:cs="Arial"/>
          <w:sz w:val="24"/>
          <w:szCs w:val="24"/>
        </w:rPr>
      </w:pPr>
    </w:p>
    <w:sectPr w:rsidR="003624D0" w:rsidRPr="007305CA" w:rsidSect="0048657D">
      <w:type w:val="continuous"/>
      <w:pgSz w:w="12240" w:h="15840" w:code="1"/>
      <w:pgMar w:top="720" w:right="720" w:bottom="720" w:left="720" w:header="720" w:footer="720" w:gutter="10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A9B8" w14:textId="77777777" w:rsidR="00EB1BB6" w:rsidRDefault="00EB1BB6" w:rsidP="00EB0C3C">
      <w:pPr>
        <w:spacing w:after="0" w:line="240" w:lineRule="auto"/>
      </w:pPr>
      <w:r>
        <w:separator/>
      </w:r>
    </w:p>
  </w:endnote>
  <w:endnote w:type="continuationSeparator" w:id="0">
    <w:p w14:paraId="59EB882B" w14:textId="77777777" w:rsidR="00EB1BB6" w:rsidRDefault="00EB1BB6" w:rsidP="00E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B2CB" w14:textId="77777777" w:rsidR="00EB1BB6" w:rsidRDefault="00EB1BB6" w:rsidP="00EB0C3C">
      <w:pPr>
        <w:spacing w:after="0" w:line="240" w:lineRule="auto"/>
      </w:pPr>
      <w:r>
        <w:separator/>
      </w:r>
    </w:p>
  </w:footnote>
  <w:footnote w:type="continuationSeparator" w:id="0">
    <w:p w14:paraId="4CC7E940" w14:textId="77777777" w:rsidR="00EB1BB6" w:rsidRDefault="00EB1BB6" w:rsidP="00EB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A631" w14:textId="375C6E54" w:rsidR="00EB0C3C" w:rsidRDefault="004A081F">
    <w:pPr>
      <w:pStyle w:val="Header"/>
    </w:pPr>
    <w:r>
      <w:rPr>
        <w:noProof/>
        <w:lang w:eastAsia="en-CA"/>
      </w:rPr>
      <w:drawing>
        <wp:inline distT="0" distB="0" distL="0" distR="0" wp14:anchorId="53E6862A" wp14:editId="4DB5D3FF">
          <wp:extent cx="1637414" cy="46029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01" cy="46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92B633" wp14:editId="3E64B731">
              <wp:simplePos x="0" y="0"/>
              <wp:positionH relativeFrom="column">
                <wp:posOffset>5199321</wp:posOffset>
              </wp:positionH>
              <wp:positionV relativeFrom="paragraph">
                <wp:posOffset>53163</wp:posOffset>
              </wp:positionV>
              <wp:extent cx="1750060" cy="42735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06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A046DAB" w14:textId="77777777" w:rsidR="00EB0C3C" w:rsidRPr="002B5931" w:rsidRDefault="00EB0C3C" w:rsidP="00EB0C3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40"/>
                              <w:szCs w:val="36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B5931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40"/>
                              <w:szCs w:val="36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News </w:t>
                          </w:r>
                          <w:r w:rsidRPr="002B5931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40"/>
                              <w:szCs w:val="36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92B6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9.4pt;margin-top:4.2pt;width:137.8pt;height:33.6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" filled="f" stroked="f">
              <v:textbox style="mso-fit-shape-to-text:t">
                <w:txbxContent>
                  <w:p w14:paraId="7A046DAB" w14:textId="77777777" w:rsidR="00EB0C3C" w:rsidRPr="002B5931" w:rsidRDefault="00EB0C3C" w:rsidP="00EB0C3C">
                    <w:pPr>
                      <w:spacing w:after="0"/>
                      <w:jc w:val="center"/>
                      <w:rPr>
                        <w:rFonts w:ascii="Arial" w:hAnsi="Arial" w:cs="Arial"/>
                        <w:noProof/>
                        <w:color w:val="000000" w:themeColor="text1"/>
                        <w:sz w:val="40"/>
                        <w:szCs w:val="36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B5931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40"/>
                        <w:szCs w:val="36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News </w:t>
                    </w:r>
                    <w:r w:rsidRPr="002B5931">
                      <w:rPr>
                        <w:rFonts w:ascii="Arial" w:hAnsi="Arial" w:cs="Arial"/>
                        <w:noProof/>
                        <w:color w:val="000000" w:themeColor="text1"/>
                        <w:sz w:val="40"/>
                        <w:szCs w:val="36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3272"/>
    <w:multiLevelType w:val="hybridMultilevel"/>
    <w:tmpl w:val="D57C9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D07D5"/>
    <w:multiLevelType w:val="hybridMultilevel"/>
    <w:tmpl w:val="54E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03AE"/>
    <w:multiLevelType w:val="hybridMultilevel"/>
    <w:tmpl w:val="A95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57789"/>
    <w:multiLevelType w:val="hybridMultilevel"/>
    <w:tmpl w:val="336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7CA5"/>
    <w:multiLevelType w:val="hybridMultilevel"/>
    <w:tmpl w:val="55F4C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E2E85"/>
    <w:multiLevelType w:val="hybridMultilevel"/>
    <w:tmpl w:val="6966E4F8"/>
    <w:lvl w:ilvl="0" w:tplc="621A13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1F"/>
    <w:rsid w:val="000079D9"/>
    <w:rsid w:val="0002705D"/>
    <w:rsid w:val="00060C31"/>
    <w:rsid w:val="00072439"/>
    <w:rsid w:val="00072B47"/>
    <w:rsid w:val="000902DA"/>
    <w:rsid w:val="000A66F9"/>
    <w:rsid w:val="000D21D9"/>
    <w:rsid w:val="000D4D3F"/>
    <w:rsid w:val="000F4E00"/>
    <w:rsid w:val="001129EA"/>
    <w:rsid w:val="00122D92"/>
    <w:rsid w:val="0012372C"/>
    <w:rsid w:val="00135B4F"/>
    <w:rsid w:val="001715CE"/>
    <w:rsid w:val="001821E3"/>
    <w:rsid w:val="001B6CA8"/>
    <w:rsid w:val="001C7B19"/>
    <w:rsid w:val="001D7E35"/>
    <w:rsid w:val="001F52F9"/>
    <w:rsid w:val="002071BA"/>
    <w:rsid w:val="002231CE"/>
    <w:rsid w:val="00225706"/>
    <w:rsid w:val="00241B59"/>
    <w:rsid w:val="002438B2"/>
    <w:rsid w:val="00291E8E"/>
    <w:rsid w:val="00292404"/>
    <w:rsid w:val="002B5931"/>
    <w:rsid w:val="002B6F04"/>
    <w:rsid w:val="002E687C"/>
    <w:rsid w:val="00312776"/>
    <w:rsid w:val="00325765"/>
    <w:rsid w:val="003269B8"/>
    <w:rsid w:val="00331457"/>
    <w:rsid w:val="003624D0"/>
    <w:rsid w:val="00362C51"/>
    <w:rsid w:val="003A016B"/>
    <w:rsid w:val="003A11FC"/>
    <w:rsid w:val="003C02DF"/>
    <w:rsid w:val="003D54D1"/>
    <w:rsid w:val="003D7AAE"/>
    <w:rsid w:val="004000E2"/>
    <w:rsid w:val="004156EB"/>
    <w:rsid w:val="00433F84"/>
    <w:rsid w:val="00441938"/>
    <w:rsid w:val="0048657D"/>
    <w:rsid w:val="004A081F"/>
    <w:rsid w:val="004B0866"/>
    <w:rsid w:val="004D749F"/>
    <w:rsid w:val="00505246"/>
    <w:rsid w:val="005246FD"/>
    <w:rsid w:val="00543F6E"/>
    <w:rsid w:val="00586FFF"/>
    <w:rsid w:val="005B32A8"/>
    <w:rsid w:val="005B6353"/>
    <w:rsid w:val="005E0CE3"/>
    <w:rsid w:val="005E47D6"/>
    <w:rsid w:val="0060743B"/>
    <w:rsid w:val="00614C21"/>
    <w:rsid w:val="006348F9"/>
    <w:rsid w:val="006828CC"/>
    <w:rsid w:val="00682A94"/>
    <w:rsid w:val="0069061C"/>
    <w:rsid w:val="00696E50"/>
    <w:rsid w:val="006A6C69"/>
    <w:rsid w:val="006B4C82"/>
    <w:rsid w:val="006D3E4F"/>
    <w:rsid w:val="007305CA"/>
    <w:rsid w:val="00766E98"/>
    <w:rsid w:val="00792A02"/>
    <w:rsid w:val="007F2F71"/>
    <w:rsid w:val="007F7B22"/>
    <w:rsid w:val="0080381F"/>
    <w:rsid w:val="00824D54"/>
    <w:rsid w:val="00832DE0"/>
    <w:rsid w:val="00860B71"/>
    <w:rsid w:val="008746CA"/>
    <w:rsid w:val="00886CD3"/>
    <w:rsid w:val="008B028F"/>
    <w:rsid w:val="008B2683"/>
    <w:rsid w:val="008B29D3"/>
    <w:rsid w:val="008B5437"/>
    <w:rsid w:val="008D4590"/>
    <w:rsid w:val="008D650C"/>
    <w:rsid w:val="00902A0F"/>
    <w:rsid w:val="009136F3"/>
    <w:rsid w:val="00924CB2"/>
    <w:rsid w:val="00952912"/>
    <w:rsid w:val="009612D1"/>
    <w:rsid w:val="00965BFC"/>
    <w:rsid w:val="00966ACD"/>
    <w:rsid w:val="009879FC"/>
    <w:rsid w:val="009B0BFF"/>
    <w:rsid w:val="009C6E9E"/>
    <w:rsid w:val="00A67C79"/>
    <w:rsid w:val="00A7055C"/>
    <w:rsid w:val="00A87615"/>
    <w:rsid w:val="00A92F96"/>
    <w:rsid w:val="00AE3655"/>
    <w:rsid w:val="00AF5306"/>
    <w:rsid w:val="00B06430"/>
    <w:rsid w:val="00B262A8"/>
    <w:rsid w:val="00B32A52"/>
    <w:rsid w:val="00B33309"/>
    <w:rsid w:val="00B36F57"/>
    <w:rsid w:val="00B37042"/>
    <w:rsid w:val="00B773E6"/>
    <w:rsid w:val="00B7782B"/>
    <w:rsid w:val="00BA158F"/>
    <w:rsid w:val="00BA7516"/>
    <w:rsid w:val="00BB7470"/>
    <w:rsid w:val="00BC0CC9"/>
    <w:rsid w:val="00BD2AAC"/>
    <w:rsid w:val="00C30E72"/>
    <w:rsid w:val="00C32294"/>
    <w:rsid w:val="00C523F1"/>
    <w:rsid w:val="00C86D56"/>
    <w:rsid w:val="00C87D23"/>
    <w:rsid w:val="00C93ADD"/>
    <w:rsid w:val="00D008B9"/>
    <w:rsid w:val="00D04090"/>
    <w:rsid w:val="00D05102"/>
    <w:rsid w:val="00D11EE3"/>
    <w:rsid w:val="00D56081"/>
    <w:rsid w:val="00D85FDF"/>
    <w:rsid w:val="00D94A89"/>
    <w:rsid w:val="00DA02FF"/>
    <w:rsid w:val="00DB1051"/>
    <w:rsid w:val="00DB2EBF"/>
    <w:rsid w:val="00DE0467"/>
    <w:rsid w:val="00E128FC"/>
    <w:rsid w:val="00E15F3F"/>
    <w:rsid w:val="00E15FA5"/>
    <w:rsid w:val="00E22205"/>
    <w:rsid w:val="00E37A16"/>
    <w:rsid w:val="00E46482"/>
    <w:rsid w:val="00E52F5C"/>
    <w:rsid w:val="00E57BA8"/>
    <w:rsid w:val="00E65038"/>
    <w:rsid w:val="00E879C7"/>
    <w:rsid w:val="00E97AC5"/>
    <w:rsid w:val="00EB0C3C"/>
    <w:rsid w:val="00EB1BB6"/>
    <w:rsid w:val="00F471E6"/>
    <w:rsid w:val="00F50836"/>
    <w:rsid w:val="00F90AF3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9A431"/>
  <w15:docId w15:val="{529D9B41-0621-41C6-8FAF-E3CC36EE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N 1,Notes list,List by bullet,bullet,bulllet,Bullet,bullet 2,List Paragraph1,Normal bullets,Lettre d'introduction,List Paragraph - bullets,Numbered List Paragraph"/>
    <w:basedOn w:val="Normal"/>
    <w:link w:val="ListParagraphChar"/>
    <w:uiPriority w:val="34"/>
    <w:qFormat/>
    <w:rsid w:val="004865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6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3C"/>
  </w:style>
  <w:style w:type="paragraph" w:styleId="Footer">
    <w:name w:val="footer"/>
    <w:basedOn w:val="Normal"/>
    <w:link w:val="FooterChar"/>
    <w:uiPriority w:val="99"/>
    <w:unhideWhenUsed/>
    <w:rsid w:val="00EB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3C"/>
  </w:style>
  <w:style w:type="character" w:styleId="CommentReference">
    <w:name w:val="annotation reference"/>
    <w:basedOn w:val="DefaultParagraphFont"/>
    <w:uiPriority w:val="99"/>
    <w:semiHidden/>
    <w:unhideWhenUsed/>
    <w:rsid w:val="00362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C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2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1D9"/>
    <w:rPr>
      <w:color w:val="800080" w:themeColor="followedHyperlink"/>
      <w:u w:val="single"/>
    </w:rPr>
  </w:style>
  <w:style w:type="character" w:customStyle="1" w:styleId="ListParagraphChar">
    <w:name w:val="List Paragraph Char"/>
    <w:aliases w:val="BN 1 Char,Notes list Char,List by bullet Char,bullet Char,bulllet Char,Bullet Char,bullet 2 Char,List Paragraph1 Char,Normal bullets Char,Lettre d'introduction Char,List Paragraph - bullets Char,Numbered List Paragraph Char"/>
    <w:link w:val="ListParagraph"/>
    <w:uiPriority w:val="34"/>
    <w:locked/>
    <w:rsid w:val="00E4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berta.ca/assets/documents/ep-sub-regional-caribou-task-forc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berta.ca/assets/documents/ep-sub-regional-caribou-task-forc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63FF-B14D-4EAC-8C58-815B74E78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0AB10-0646-406C-9B7C-3AA25D7F6FC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59CB4D-5E21-4AAF-8A86-D260F43C65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51B91-670B-4A07-A254-99E3713B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crystaline.connell</dc:creator>
  <cp:lastModifiedBy>William Heaman</cp:lastModifiedBy>
  <cp:revision>2</cp:revision>
  <cp:lastPrinted>2019-11-01T18:10:00Z</cp:lastPrinted>
  <dcterms:created xsi:type="dcterms:W3CDTF">2020-01-10T16:22:00Z</dcterms:created>
  <dcterms:modified xsi:type="dcterms:W3CDTF">2020-01-10T16:22:00Z</dcterms:modified>
</cp:coreProperties>
</file>