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2A2CE9" w:rsidTr="002A2CE9">
        <w:trPr>
          <w:tblCellSpacing w:w="0" w:type="dxa"/>
          <w:jc w:val="center"/>
        </w:trPr>
        <w:tc>
          <w:tcPr>
            <w:tcW w:w="0" w:type="auto"/>
            <w:shd w:val="clear" w:color="auto" w:fill="FFFFFF"/>
            <w:vAlign w:val="center"/>
            <w:hideMark/>
          </w:tcPr>
          <w:p w:rsidR="002A2CE9" w:rsidRDefault="002A2CE9">
            <w:pPr>
              <w:pStyle w:val="Heading1"/>
              <w:spacing w:line="420" w:lineRule="atLeast"/>
              <w:rPr>
                <w:rFonts w:ascii="Arial" w:eastAsia="Times New Roman" w:hAnsi="Arial" w:cs="Arial"/>
                <w:color w:val="363535"/>
              </w:rPr>
            </w:pPr>
            <w:r>
              <w:rPr>
                <w:rFonts w:ascii="Arial" w:eastAsia="Times New Roman" w:hAnsi="Arial" w:cs="Arial"/>
                <w:color w:val="363535"/>
              </w:rPr>
              <w:t xml:space="preserve">Day of Women and Girls in Science: Minister </w:t>
            </w:r>
            <w:proofErr w:type="spellStart"/>
            <w:r>
              <w:rPr>
                <w:rFonts w:ascii="Arial" w:eastAsia="Times New Roman" w:hAnsi="Arial" w:cs="Arial"/>
                <w:color w:val="363535"/>
              </w:rPr>
              <w:t>Aheer</w:t>
            </w:r>
            <w:proofErr w:type="spellEnd"/>
          </w:p>
          <w:p w:rsidR="002A2CE9" w:rsidRDefault="002A2CE9">
            <w:pPr>
              <w:rPr>
                <w:rFonts w:ascii="Arial" w:eastAsia="Times New Roman" w:hAnsi="Arial" w:cs="Arial"/>
                <w:color w:val="363535"/>
                <w:sz w:val="21"/>
                <w:szCs w:val="21"/>
              </w:rPr>
            </w:pPr>
            <w:r>
              <w:rPr>
                <w:rFonts w:ascii="Arial" w:eastAsia="Times New Roman" w:hAnsi="Arial" w:cs="Arial"/>
                <w:color w:val="363535"/>
                <w:sz w:val="21"/>
                <w:szCs w:val="21"/>
              </w:rPr>
              <w:t xml:space="preserve">February 11, 2020 </w:t>
            </w:r>
            <w:hyperlink w:anchor="media-contacts" w:history="1">
              <w:r>
                <w:rPr>
                  <w:rStyle w:val="Hyperlink"/>
                  <w:rFonts w:ascii="Arial" w:eastAsia="Times New Roman" w:hAnsi="Arial" w:cs="Arial"/>
                  <w:sz w:val="21"/>
                  <w:szCs w:val="21"/>
                </w:rPr>
                <w:t>Media inquiries</w:t>
              </w:r>
            </w:hyperlink>
          </w:p>
          <w:p w:rsidR="002A2CE9" w:rsidRDefault="002A2CE9">
            <w:pPr>
              <w:pStyle w:val="NormalWeb"/>
              <w:spacing w:line="341" w:lineRule="atLeast"/>
              <w:rPr>
                <w:rFonts w:ascii="Arial" w:hAnsi="Arial" w:cs="Arial"/>
                <w:color w:val="363535"/>
                <w:sz w:val="35"/>
                <w:szCs w:val="35"/>
              </w:rPr>
            </w:pPr>
            <w:r>
              <w:rPr>
                <w:rFonts w:ascii="Arial" w:hAnsi="Arial" w:cs="Arial"/>
                <w:color w:val="363535"/>
                <w:sz w:val="35"/>
                <w:szCs w:val="35"/>
              </w:rPr>
              <w:t xml:space="preserve">Leela Sharon </w:t>
            </w:r>
            <w:proofErr w:type="spellStart"/>
            <w:r>
              <w:rPr>
                <w:rFonts w:ascii="Arial" w:hAnsi="Arial" w:cs="Arial"/>
                <w:color w:val="363535"/>
                <w:sz w:val="35"/>
                <w:szCs w:val="35"/>
              </w:rPr>
              <w:t>Aheer</w:t>
            </w:r>
            <w:proofErr w:type="spellEnd"/>
            <w:r>
              <w:rPr>
                <w:rFonts w:ascii="Arial" w:hAnsi="Arial" w:cs="Arial"/>
                <w:color w:val="363535"/>
                <w:sz w:val="35"/>
                <w:szCs w:val="35"/>
              </w:rPr>
              <w:t>, Minister of Culture, Multiculturalism and Status of Women issued the following statement on International Day of Women and Girls in Science:</w:t>
            </w:r>
          </w:p>
          <w:p w:rsidR="002A2CE9" w:rsidRDefault="002A2CE9">
            <w:pPr>
              <w:pStyle w:val="NormalWeb"/>
              <w:spacing w:line="348" w:lineRule="atLeast"/>
              <w:rPr>
                <w:rFonts w:ascii="Arial" w:hAnsi="Arial" w:cs="Arial"/>
                <w:color w:val="363535"/>
              </w:rPr>
            </w:pPr>
            <w:r>
              <w:rPr>
                <w:rFonts w:ascii="Arial" w:hAnsi="Arial" w:cs="Arial"/>
                <w:color w:val="363535"/>
              </w:rPr>
              <w:t>“Today we celebrate the many women in Alberta who have helped build our province’s future through science.</w:t>
            </w:r>
          </w:p>
          <w:p w:rsidR="002A2CE9" w:rsidRDefault="002A2CE9">
            <w:pPr>
              <w:pStyle w:val="NormalWeb"/>
              <w:spacing w:line="348" w:lineRule="atLeast"/>
              <w:rPr>
                <w:rFonts w:ascii="Arial" w:hAnsi="Arial" w:cs="Arial"/>
                <w:color w:val="363535"/>
              </w:rPr>
            </w:pPr>
            <w:r>
              <w:rPr>
                <w:rFonts w:ascii="Arial" w:hAnsi="Arial" w:cs="Arial"/>
                <w:color w:val="363535"/>
              </w:rPr>
              <w:t>“Our province has a long history of women striving to advance our understanding of the world around us. All Albertans have benefited from the work these incredible women do in engineering, computer or computing science, mathematics, biology and technology.</w:t>
            </w:r>
          </w:p>
          <w:p w:rsidR="002A2CE9" w:rsidRDefault="002A2CE9">
            <w:pPr>
              <w:pStyle w:val="NormalWeb"/>
              <w:spacing w:line="348" w:lineRule="atLeast"/>
              <w:rPr>
                <w:rFonts w:ascii="Arial" w:hAnsi="Arial" w:cs="Arial"/>
                <w:color w:val="363535"/>
              </w:rPr>
            </w:pPr>
            <w:r>
              <w:rPr>
                <w:rFonts w:ascii="Arial" w:hAnsi="Arial" w:cs="Arial"/>
                <w:color w:val="363535"/>
              </w:rPr>
              <w:t>“It’s imperative that we empower more women to excel in these fields. Our government is investing in programs that create more opportunities and provide the training women need to launch their careers. Everyone benefits from having a diverse workforce that can make decisions that benefit all Albertans.</w:t>
            </w:r>
          </w:p>
          <w:p w:rsidR="002A2CE9" w:rsidRDefault="002A2CE9">
            <w:pPr>
              <w:pStyle w:val="NormalWeb"/>
              <w:spacing w:line="348" w:lineRule="atLeast"/>
              <w:rPr>
                <w:rFonts w:ascii="Arial" w:hAnsi="Arial" w:cs="Arial"/>
                <w:color w:val="363535"/>
              </w:rPr>
            </w:pPr>
            <w:r>
              <w:rPr>
                <w:rFonts w:ascii="Arial" w:hAnsi="Arial" w:cs="Arial"/>
                <w:color w:val="363535"/>
              </w:rPr>
              <w:t>“My thanks to the women who work in science, and especially to those who blazed the trail for girls to follow today. When we show our children that they can pursue any path they want, we build a better future for all.” </w:t>
            </w:r>
          </w:p>
          <w:p w:rsidR="002A2CE9" w:rsidRDefault="002A2CE9">
            <w:pPr>
              <w:rPr>
                <w:rFonts w:ascii="Arial" w:eastAsia="Times New Roman" w:hAnsi="Arial" w:cs="Arial"/>
                <w:color w:val="363535"/>
                <w:sz w:val="21"/>
                <w:szCs w:val="21"/>
              </w:rPr>
            </w:pPr>
            <w:r>
              <w:rPr>
                <w:rFonts w:ascii="Arial" w:eastAsia="Times New Roman" w:hAnsi="Arial" w:cs="Arial"/>
                <w:color w:val="363535"/>
                <w:sz w:val="21"/>
                <w:szCs w:val="21"/>
              </w:rPr>
              <w:br/>
            </w:r>
          </w:p>
          <w:p w:rsidR="002A2CE9" w:rsidRDefault="002A2CE9">
            <w:pPr>
              <w:pStyle w:val="Heading2"/>
              <w:rPr>
                <w:rFonts w:ascii="Arial" w:eastAsia="Times New Roman" w:hAnsi="Arial" w:cs="Arial"/>
                <w:color w:val="363535"/>
              </w:rPr>
            </w:pPr>
            <w:r>
              <w:rPr>
                <w:rFonts w:ascii="Arial" w:eastAsia="Times New Roman" w:hAnsi="Arial" w:cs="Arial"/>
                <w:color w:val="363535"/>
              </w:rPr>
              <w:t>Media inquiries</w:t>
            </w:r>
          </w:p>
          <w:p w:rsidR="002A2CE9" w:rsidRDefault="002A2CE9">
            <w:pPr>
              <w:pStyle w:val="Heading3"/>
              <w:rPr>
                <w:rFonts w:ascii="Arial" w:eastAsia="Times New Roman" w:hAnsi="Arial" w:cs="Arial"/>
                <w:color w:val="363535"/>
              </w:rPr>
            </w:pPr>
            <w:hyperlink r:id="rId4" w:tgtFrame="_blank" w:history="1">
              <w:r>
                <w:rPr>
                  <w:rStyle w:val="Hyperlink"/>
                  <w:rFonts w:ascii="Arial" w:eastAsia="Times New Roman" w:hAnsi="Arial" w:cs="Arial"/>
                </w:rPr>
                <w:t xml:space="preserve">Danielle Murray </w:t>
              </w:r>
            </w:hyperlink>
          </w:p>
          <w:p w:rsidR="002A2CE9" w:rsidRDefault="002A2CE9">
            <w:pPr>
              <w:rPr>
                <w:rFonts w:ascii="Arial" w:eastAsia="Times New Roman" w:hAnsi="Arial" w:cs="Arial"/>
                <w:color w:val="363535"/>
                <w:sz w:val="21"/>
                <w:szCs w:val="21"/>
              </w:rPr>
            </w:pPr>
            <w:r>
              <w:rPr>
                <w:rFonts w:ascii="Arial" w:eastAsia="Times New Roman" w:hAnsi="Arial" w:cs="Arial"/>
                <w:color w:val="363535"/>
                <w:sz w:val="21"/>
                <w:szCs w:val="21"/>
              </w:rPr>
              <w:t>780-217-5765</w:t>
            </w:r>
            <w:r>
              <w:rPr>
                <w:rFonts w:ascii="Arial" w:eastAsia="Times New Roman" w:hAnsi="Arial" w:cs="Arial"/>
                <w:color w:val="363535"/>
                <w:sz w:val="21"/>
                <w:szCs w:val="21"/>
              </w:rPr>
              <w:br/>
              <w:t>Press Secretary, Culture, Multiculturalism and Status of Women</w:t>
            </w:r>
          </w:p>
        </w:tc>
      </w:tr>
      <w:tr w:rsidR="002A2CE9" w:rsidTr="002A2CE9">
        <w:trPr>
          <w:tblCellSpacing w:w="0" w:type="dxa"/>
          <w:jc w:val="center"/>
        </w:trPr>
        <w:tc>
          <w:tcPr>
            <w:tcW w:w="0" w:type="auto"/>
            <w:shd w:val="clear" w:color="auto" w:fill="FFFFFF"/>
            <w:vAlign w:val="center"/>
            <w:hideMark/>
          </w:tcPr>
          <w:p w:rsidR="002A2CE9" w:rsidRDefault="002A2CE9">
            <w:pPr>
              <w:rPr>
                <w:rFonts w:ascii="Arial" w:eastAsia="Times New Roman" w:hAnsi="Arial" w:cs="Arial"/>
                <w:color w:val="363535"/>
                <w:sz w:val="21"/>
                <w:szCs w:val="21"/>
              </w:rPr>
            </w:pPr>
          </w:p>
        </w:tc>
      </w:tr>
    </w:tbl>
    <w:p w:rsidR="00143B63" w:rsidRDefault="00143B63">
      <w:bookmarkStart w:id="0" w:name="_GoBack"/>
      <w:bookmarkEnd w:id="0"/>
    </w:p>
    <w:sectPr w:rsidR="00143B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CE9"/>
    <w:rsid w:val="00143B63"/>
    <w:rsid w:val="002A2CE9"/>
    <w:rsid w:val="00A70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AF0A"/>
  <w15:chartTrackingRefBased/>
  <w15:docId w15:val="{09B0A780-D6B2-4BB1-BB7D-26A11F00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CE9"/>
    <w:pPr>
      <w:spacing w:after="0" w:line="240" w:lineRule="auto"/>
    </w:pPr>
    <w:rPr>
      <w:rFonts w:ascii="Calibri" w:hAnsi="Calibri" w:cs="Calibri"/>
    </w:rPr>
  </w:style>
  <w:style w:type="paragraph" w:styleId="Heading1">
    <w:name w:val="heading 1"/>
    <w:basedOn w:val="Normal"/>
    <w:link w:val="Heading1Char"/>
    <w:uiPriority w:val="9"/>
    <w:qFormat/>
    <w:rsid w:val="002A2CE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2A2CE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2A2C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CE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2A2CE9"/>
    <w:rPr>
      <w:rFonts w:ascii="Calibri" w:hAnsi="Calibri" w:cs="Calibri"/>
      <w:b/>
      <w:bCs/>
      <w:sz w:val="36"/>
      <w:szCs w:val="36"/>
    </w:rPr>
  </w:style>
  <w:style w:type="character" w:customStyle="1" w:styleId="Heading3Char">
    <w:name w:val="Heading 3 Char"/>
    <w:basedOn w:val="DefaultParagraphFont"/>
    <w:link w:val="Heading3"/>
    <w:uiPriority w:val="9"/>
    <w:semiHidden/>
    <w:rsid w:val="002A2CE9"/>
    <w:rPr>
      <w:rFonts w:ascii="Calibri" w:hAnsi="Calibri" w:cs="Calibri"/>
      <w:b/>
      <w:bCs/>
      <w:sz w:val="27"/>
      <w:szCs w:val="27"/>
    </w:rPr>
  </w:style>
  <w:style w:type="character" w:styleId="Hyperlink">
    <w:name w:val="Hyperlink"/>
    <w:basedOn w:val="DefaultParagraphFont"/>
    <w:uiPriority w:val="99"/>
    <w:semiHidden/>
    <w:unhideWhenUsed/>
    <w:rsid w:val="002A2CE9"/>
    <w:rPr>
      <w:strike w:val="0"/>
      <w:dstrike w:val="0"/>
      <w:color w:val="0082C7"/>
      <w:u w:val="none"/>
      <w:effect w:val="none"/>
    </w:rPr>
  </w:style>
  <w:style w:type="paragraph" w:styleId="NormalWeb">
    <w:name w:val="Normal (Web)"/>
    <w:basedOn w:val="Normal"/>
    <w:uiPriority w:val="99"/>
    <w:semiHidden/>
    <w:unhideWhenUsed/>
    <w:rsid w:val="002A2CE9"/>
    <w:pPr>
      <w:spacing w:before="100" w:beforeAutospacing="1" w:after="100" w:afterAutospacing="1"/>
    </w:pPr>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0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nielle.murray@gov.a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2020-02-11T21:11:00Z</dcterms:created>
  <dcterms:modified xsi:type="dcterms:W3CDTF">2020-02-11T21:11:00Z</dcterms:modified>
</cp:coreProperties>
</file>